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0" w:type="dxa"/>
        <w:jc w:val="center"/>
        <w:tblLook w:val="04A0" w:firstRow="1" w:lastRow="0" w:firstColumn="1" w:lastColumn="0" w:noHBand="0" w:noVBand="1"/>
      </w:tblPr>
      <w:tblGrid>
        <w:gridCol w:w="4287"/>
        <w:gridCol w:w="5103"/>
      </w:tblGrid>
      <w:tr w:rsidR="00362B3F" w:rsidRPr="00362B3F" w14:paraId="45563C08" w14:textId="77777777" w:rsidTr="00615BE6">
        <w:trPr>
          <w:trHeight w:val="709"/>
          <w:jc w:val="center"/>
        </w:trPr>
        <w:tc>
          <w:tcPr>
            <w:tcW w:w="4287" w:type="dxa"/>
            <w:hideMark/>
          </w:tcPr>
          <w:p w14:paraId="35819DB2" w14:textId="77777777" w:rsidR="002A6CAB" w:rsidRPr="00362B3F" w:rsidRDefault="002A6CAB" w:rsidP="00CB05DA">
            <w:pPr>
              <w:spacing w:after="0" w:line="240" w:lineRule="auto"/>
              <w:jc w:val="center"/>
              <w:rPr>
                <w:bCs/>
              </w:rPr>
            </w:pPr>
            <w:r w:rsidRPr="00362B3F">
              <w:rPr>
                <w:bCs/>
              </w:rPr>
              <w:t>UBND TỈNH CAO BẰNG</w:t>
            </w:r>
          </w:p>
          <w:p w14:paraId="488B87B6" w14:textId="34095B9C" w:rsidR="002A6CAB" w:rsidRPr="00362B3F" w:rsidRDefault="002A6CAB" w:rsidP="00CB05DA">
            <w:pPr>
              <w:spacing w:after="0" w:line="240" w:lineRule="auto"/>
              <w:jc w:val="center"/>
              <w:rPr>
                <w:b/>
                <w:bCs/>
                <w:spacing w:val="-18"/>
                <w:sz w:val="28"/>
                <w:szCs w:val="28"/>
              </w:rPr>
            </w:pPr>
            <w:r w:rsidRPr="00362B3F">
              <w:rPr>
                <w:bCs/>
                <w:noProof/>
                <w:spacing w:val="-18"/>
              </w:rPr>
              <mc:AlternateContent>
                <mc:Choice Requires="wps">
                  <w:drawing>
                    <wp:anchor distT="0" distB="0" distL="114300" distR="114300" simplePos="0" relativeHeight="251659264" behindDoc="0" locked="0" layoutInCell="1" allowOverlap="1" wp14:anchorId="1377B9D1" wp14:editId="54D86835">
                      <wp:simplePos x="0" y="0"/>
                      <wp:positionH relativeFrom="column">
                        <wp:posOffset>728980</wp:posOffset>
                      </wp:positionH>
                      <wp:positionV relativeFrom="paragraph">
                        <wp:posOffset>223520</wp:posOffset>
                      </wp:positionV>
                      <wp:extent cx="1114425" cy="0"/>
                      <wp:effectExtent l="0" t="0" r="28575" b="19050"/>
                      <wp:wrapNone/>
                      <wp:docPr id="8977832" name="Straight Connector 6"/>
                      <wp:cNvGraphicFramePr/>
                      <a:graphic xmlns:a="http://schemas.openxmlformats.org/drawingml/2006/main">
                        <a:graphicData uri="http://schemas.microsoft.com/office/word/2010/wordprocessingShape">
                          <wps:wsp>
                            <wps:cNvCnPr/>
                            <wps:spPr>
                              <a:xfrm flipV="1">
                                <a:off x="0" y="0"/>
                                <a:ext cx="1114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273E25F"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pt,17.6pt" to="145.1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" strokecolor="black [3200]" strokeweight=".5pt">
                      <v:stroke joinstyle="miter"/>
                    </v:line>
                  </w:pict>
                </mc:Fallback>
              </mc:AlternateContent>
            </w:r>
            <w:r w:rsidRPr="00362B3F">
              <w:rPr>
                <w:b/>
                <w:bCs/>
                <w:spacing w:val="-18"/>
              </w:rPr>
              <w:t xml:space="preserve">SỞ NÔNG NGHIỆP VÀ </w:t>
            </w:r>
            <w:r w:rsidR="006F39E3" w:rsidRPr="00362B3F">
              <w:rPr>
                <w:b/>
                <w:bCs/>
                <w:spacing w:val="-18"/>
              </w:rPr>
              <w:t>MÔI TRƯỜNG</w:t>
            </w:r>
          </w:p>
        </w:tc>
        <w:tc>
          <w:tcPr>
            <w:tcW w:w="5103" w:type="dxa"/>
            <w:hideMark/>
          </w:tcPr>
          <w:p w14:paraId="2BE226FD" w14:textId="77777777" w:rsidR="002A6CAB" w:rsidRPr="00362B3F" w:rsidRDefault="002A6CAB" w:rsidP="00CB05DA">
            <w:pPr>
              <w:spacing w:after="0" w:line="240" w:lineRule="auto"/>
              <w:jc w:val="center"/>
              <w:rPr>
                <w:b/>
                <w:bCs/>
                <w:spacing w:val="-18"/>
              </w:rPr>
            </w:pPr>
            <w:r w:rsidRPr="00362B3F">
              <w:rPr>
                <w:b/>
                <w:bCs/>
                <w:spacing w:val="-18"/>
              </w:rPr>
              <w:t>CỘNG HÒA XÃ HỘI CHỦ NGHĨA VIỆT NAM</w:t>
            </w:r>
          </w:p>
          <w:p w14:paraId="1DFE7188" w14:textId="15752050" w:rsidR="002A6CAB" w:rsidRPr="00362B3F" w:rsidRDefault="002A6CAB" w:rsidP="00CB05DA">
            <w:pPr>
              <w:spacing w:after="0" w:line="240" w:lineRule="auto"/>
              <w:jc w:val="center"/>
              <w:rPr>
                <w:b/>
                <w:bCs/>
                <w:sz w:val="28"/>
                <w:szCs w:val="28"/>
              </w:rPr>
            </w:pPr>
            <w:r w:rsidRPr="00362B3F">
              <w:rPr>
                <w:bCs/>
                <w:noProof/>
                <w:sz w:val="28"/>
                <w:szCs w:val="28"/>
              </w:rPr>
              <mc:AlternateContent>
                <mc:Choice Requires="wps">
                  <w:drawing>
                    <wp:anchor distT="0" distB="0" distL="114300" distR="114300" simplePos="0" relativeHeight="251657216" behindDoc="0" locked="0" layoutInCell="1" allowOverlap="1" wp14:anchorId="73203441" wp14:editId="5A7E126A">
                      <wp:simplePos x="0" y="0"/>
                      <wp:positionH relativeFrom="column">
                        <wp:posOffset>484505</wp:posOffset>
                      </wp:positionH>
                      <wp:positionV relativeFrom="paragraph">
                        <wp:posOffset>219075</wp:posOffset>
                      </wp:positionV>
                      <wp:extent cx="2135505" cy="635"/>
                      <wp:effectExtent l="0" t="0" r="36195" b="37465"/>
                      <wp:wrapNone/>
                      <wp:docPr id="1077032967" name="Straight Connector 5"/>
                      <wp:cNvGraphicFramePr/>
                      <a:graphic xmlns:a="http://schemas.openxmlformats.org/drawingml/2006/main">
                        <a:graphicData uri="http://schemas.microsoft.com/office/word/2010/wordprocessingShape">
                          <wps:wsp>
                            <wps:cNvCnPr/>
                            <wps:spPr>
                              <a:xfrm>
                                <a:off x="0" y="0"/>
                                <a:ext cx="2135505"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74FF62" id="Straight Connector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5pt,17.25pt" to="206.3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" strokecolor="black [3200]" strokeweight=".5pt">
                      <v:stroke joinstyle="miter"/>
                    </v:line>
                  </w:pict>
                </mc:Fallback>
              </mc:AlternateContent>
            </w:r>
            <w:r w:rsidRPr="00362B3F">
              <w:rPr>
                <w:b/>
                <w:bCs/>
                <w:sz w:val="28"/>
                <w:szCs w:val="28"/>
              </w:rPr>
              <w:t>Độc lập - Tự do - Hạnh phúc</w:t>
            </w:r>
          </w:p>
        </w:tc>
      </w:tr>
      <w:tr w:rsidR="00362B3F" w:rsidRPr="00362B3F" w14:paraId="49CD81FC" w14:textId="77777777" w:rsidTr="00D74A18">
        <w:trPr>
          <w:trHeight w:val="562"/>
          <w:jc w:val="center"/>
        </w:trPr>
        <w:tc>
          <w:tcPr>
            <w:tcW w:w="4287" w:type="dxa"/>
            <w:hideMark/>
          </w:tcPr>
          <w:p w14:paraId="21906C30" w14:textId="77777777" w:rsidR="002A6CAB" w:rsidRDefault="002A6CAB" w:rsidP="00615BE6">
            <w:pPr>
              <w:spacing w:before="120" w:after="0" w:line="240" w:lineRule="auto"/>
              <w:jc w:val="center"/>
              <w:rPr>
                <w:bCs/>
              </w:rPr>
            </w:pPr>
            <w:r w:rsidRPr="00362B3F">
              <w:rPr>
                <w:bCs/>
              </w:rPr>
              <w:t xml:space="preserve">Số:    </w:t>
            </w:r>
            <w:r w:rsidR="00480BD7" w:rsidRPr="00362B3F">
              <w:rPr>
                <w:bCs/>
              </w:rPr>
              <w:t xml:space="preserve">   </w:t>
            </w:r>
            <w:r w:rsidRPr="00362B3F">
              <w:rPr>
                <w:bCs/>
              </w:rPr>
              <w:t xml:space="preserve">   /</w:t>
            </w:r>
            <w:r w:rsidR="00994CF3">
              <w:rPr>
                <w:bCs/>
              </w:rPr>
              <w:t>TTr-</w:t>
            </w:r>
            <w:r w:rsidRPr="00362B3F">
              <w:rPr>
                <w:bCs/>
              </w:rPr>
              <w:t>SNN</w:t>
            </w:r>
            <w:r w:rsidR="00FC0F0D" w:rsidRPr="00362B3F">
              <w:rPr>
                <w:bCs/>
              </w:rPr>
              <w:t>MT</w:t>
            </w:r>
          </w:p>
          <w:p w14:paraId="65155D29" w14:textId="7437391B" w:rsidR="004C132A" w:rsidRPr="004C132A" w:rsidRDefault="004C132A" w:rsidP="004C132A">
            <w:pPr>
              <w:spacing w:after="120" w:line="240" w:lineRule="auto"/>
              <w:jc w:val="center"/>
              <w:rPr>
                <w:b/>
                <w:sz w:val="28"/>
                <w:szCs w:val="28"/>
              </w:rPr>
            </w:pPr>
            <w:r w:rsidRPr="00362B3F">
              <w:rPr>
                <w:b/>
                <w:sz w:val="28"/>
                <w:szCs w:val="28"/>
              </w:rPr>
              <w:t>(DỰ THẢO)</w:t>
            </w:r>
          </w:p>
        </w:tc>
        <w:tc>
          <w:tcPr>
            <w:tcW w:w="5103" w:type="dxa"/>
            <w:hideMark/>
          </w:tcPr>
          <w:p w14:paraId="7FA3CBC7" w14:textId="601B9EAC" w:rsidR="002A6CAB" w:rsidRPr="00362B3F" w:rsidRDefault="002A6CAB" w:rsidP="00900F89">
            <w:pPr>
              <w:spacing w:before="120" w:after="0" w:line="240" w:lineRule="auto"/>
              <w:jc w:val="center"/>
              <w:rPr>
                <w:b/>
                <w:bCs/>
                <w:sz w:val="28"/>
                <w:szCs w:val="28"/>
              </w:rPr>
            </w:pPr>
            <w:r w:rsidRPr="00362B3F">
              <w:rPr>
                <w:bCs/>
                <w:i/>
                <w:sz w:val="28"/>
                <w:szCs w:val="28"/>
              </w:rPr>
              <w:t xml:space="preserve">Cao Bằng, ngày  </w:t>
            </w:r>
            <w:r w:rsidR="00C01B07" w:rsidRPr="00362B3F">
              <w:rPr>
                <w:bCs/>
                <w:i/>
                <w:sz w:val="28"/>
                <w:szCs w:val="28"/>
              </w:rPr>
              <w:t xml:space="preserve">  </w:t>
            </w:r>
            <w:r w:rsidRPr="00362B3F">
              <w:rPr>
                <w:bCs/>
                <w:i/>
                <w:sz w:val="28"/>
                <w:szCs w:val="28"/>
              </w:rPr>
              <w:t xml:space="preserve">  tháng </w:t>
            </w:r>
            <w:r w:rsidR="00DE34AE" w:rsidRPr="00362B3F">
              <w:rPr>
                <w:bCs/>
                <w:i/>
                <w:sz w:val="28"/>
                <w:szCs w:val="28"/>
              </w:rPr>
              <w:t>1</w:t>
            </w:r>
            <w:r w:rsidR="00900F89">
              <w:rPr>
                <w:bCs/>
                <w:i/>
                <w:sz w:val="28"/>
                <w:szCs w:val="28"/>
              </w:rPr>
              <w:t>2</w:t>
            </w:r>
            <w:r w:rsidRPr="00362B3F">
              <w:rPr>
                <w:bCs/>
                <w:i/>
                <w:sz w:val="28"/>
                <w:szCs w:val="28"/>
              </w:rPr>
              <w:t xml:space="preserve"> năm 2025</w:t>
            </w:r>
          </w:p>
        </w:tc>
      </w:tr>
    </w:tbl>
    <w:p w14:paraId="1706A7BC" w14:textId="71352F43" w:rsidR="003A11A7" w:rsidRPr="00362B3F" w:rsidRDefault="003A11A7" w:rsidP="005B37AC">
      <w:pPr>
        <w:spacing w:before="240" w:after="0" w:line="240" w:lineRule="auto"/>
        <w:jc w:val="center"/>
        <w:rPr>
          <w:b/>
          <w:sz w:val="28"/>
          <w:szCs w:val="28"/>
        </w:rPr>
      </w:pPr>
      <w:r w:rsidRPr="00362B3F">
        <w:rPr>
          <w:b/>
          <w:sz w:val="28"/>
          <w:szCs w:val="28"/>
        </w:rPr>
        <w:t>TỜ TRÌNH</w:t>
      </w:r>
    </w:p>
    <w:p w14:paraId="7A4BA19A" w14:textId="77777777" w:rsidR="000B6F3C" w:rsidRDefault="00AE70B0" w:rsidP="005B1559">
      <w:pPr>
        <w:widowControl w:val="0"/>
        <w:spacing w:after="0" w:line="240" w:lineRule="auto"/>
        <w:jc w:val="center"/>
        <w:rPr>
          <w:b/>
          <w:bCs/>
          <w:sz w:val="28"/>
          <w:szCs w:val="28"/>
        </w:rPr>
      </w:pPr>
      <w:r w:rsidRPr="00AE70B0">
        <w:rPr>
          <w:b/>
          <w:bCs/>
          <w:sz w:val="28"/>
          <w:szCs w:val="28"/>
        </w:rPr>
        <w:t>Đề nghị ban hành</w:t>
      </w:r>
      <w:r w:rsidR="0021035B" w:rsidRPr="00AE70B0">
        <w:rPr>
          <w:b/>
          <w:sz w:val="28"/>
          <w:szCs w:val="28"/>
        </w:rPr>
        <w:t xml:space="preserve"> </w:t>
      </w:r>
      <w:r w:rsidR="00C9545E">
        <w:rPr>
          <w:b/>
          <w:sz w:val="28"/>
          <w:szCs w:val="28"/>
        </w:rPr>
        <w:t>Quyết định</w:t>
      </w:r>
      <w:r w:rsidR="000B6F3C">
        <w:rPr>
          <w:b/>
          <w:sz w:val="28"/>
          <w:szCs w:val="28"/>
        </w:rPr>
        <w:t xml:space="preserve"> </w:t>
      </w:r>
      <w:r w:rsidR="000B6F3C">
        <w:rPr>
          <w:b/>
          <w:bCs/>
          <w:sz w:val="28"/>
          <w:szCs w:val="28"/>
        </w:rPr>
        <w:t>S</w:t>
      </w:r>
      <w:r w:rsidR="005B1559" w:rsidRPr="005B1559">
        <w:rPr>
          <w:b/>
          <w:bCs/>
          <w:sz w:val="28"/>
          <w:szCs w:val="28"/>
        </w:rPr>
        <w:t xml:space="preserve">ửa đổi, bổ sung một số nội dung tại phụ lục I, II kèm theo Quyết định số 59/2024/QĐ-UBND ngày 30 tháng 10 năm 2024 </w:t>
      </w:r>
    </w:p>
    <w:p w14:paraId="3C8EDED5" w14:textId="63BD9009" w:rsidR="005B1559" w:rsidRPr="005B1559" w:rsidRDefault="005B1559" w:rsidP="005B1559">
      <w:pPr>
        <w:widowControl w:val="0"/>
        <w:spacing w:after="0" w:line="240" w:lineRule="auto"/>
        <w:jc w:val="center"/>
        <w:rPr>
          <w:b/>
          <w:bCs/>
          <w:sz w:val="28"/>
          <w:szCs w:val="28"/>
        </w:rPr>
      </w:pPr>
      <w:r w:rsidRPr="005B1559">
        <w:rPr>
          <w:b/>
          <w:bCs/>
          <w:sz w:val="28"/>
          <w:szCs w:val="28"/>
        </w:rPr>
        <w:t xml:space="preserve">của Uỷ ban nhân dân tỉnh Cao Bằng ban hành quy trình sản xuất một số </w:t>
      </w:r>
    </w:p>
    <w:p w14:paraId="110BA431" w14:textId="3DBF460D" w:rsidR="00F548F0" w:rsidRPr="00F548F0" w:rsidRDefault="005B1559" w:rsidP="005B1559">
      <w:pPr>
        <w:widowControl w:val="0"/>
        <w:spacing w:after="0" w:line="240" w:lineRule="auto"/>
        <w:jc w:val="center"/>
        <w:rPr>
          <w:b/>
          <w:bCs/>
          <w:sz w:val="28"/>
          <w:szCs w:val="28"/>
        </w:rPr>
      </w:pPr>
      <w:r w:rsidRPr="005B1559">
        <w:rPr>
          <w:b/>
          <w:bCs/>
          <w:sz w:val="28"/>
          <w:szCs w:val="28"/>
        </w:rPr>
        <w:t>cây trồng trên địa bàn tỉnh Cao Bằng</w:t>
      </w:r>
      <w:r w:rsidR="00C9545E">
        <w:rPr>
          <w:b/>
          <w:sz w:val="28"/>
          <w:szCs w:val="28"/>
        </w:rPr>
        <w:t xml:space="preserve"> </w:t>
      </w:r>
    </w:p>
    <w:p w14:paraId="7E541A66" w14:textId="2DD6C213" w:rsidR="00464C22" w:rsidRDefault="0021035B" w:rsidP="006A0711">
      <w:pPr>
        <w:spacing w:after="0" w:line="240" w:lineRule="auto"/>
        <w:jc w:val="center"/>
        <w:rPr>
          <w:bCs/>
          <w:sz w:val="28"/>
          <w:szCs w:val="28"/>
        </w:rPr>
      </w:pPr>
      <w:r>
        <w:rPr>
          <w:bCs/>
          <w:noProof/>
          <w:sz w:val="28"/>
          <w:szCs w:val="28"/>
          <w14:ligatures w14:val="standardContextual"/>
        </w:rPr>
        <mc:AlternateContent>
          <mc:Choice Requires="wps">
            <w:drawing>
              <wp:anchor distT="0" distB="0" distL="114300" distR="114300" simplePos="0" relativeHeight="251660288" behindDoc="0" locked="0" layoutInCell="1" allowOverlap="1" wp14:anchorId="1DF5ACC2" wp14:editId="7475205B">
                <wp:simplePos x="0" y="0"/>
                <wp:positionH relativeFrom="column">
                  <wp:posOffset>2186939</wp:posOffset>
                </wp:positionH>
                <wp:positionV relativeFrom="paragraph">
                  <wp:posOffset>27940</wp:posOffset>
                </wp:positionV>
                <wp:extent cx="15335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533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551D7D"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2.2pt,2.2pt" to="292.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" strokecolor="black [3200]" strokeweight=".5pt">
                <v:stroke joinstyle="miter"/>
              </v:line>
            </w:pict>
          </mc:Fallback>
        </mc:AlternateContent>
      </w:r>
    </w:p>
    <w:p w14:paraId="047BAF53" w14:textId="1801B9ED" w:rsidR="00021B53" w:rsidRPr="00362B3F" w:rsidRDefault="00236AF4" w:rsidP="005B37AC">
      <w:pPr>
        <w:spacing w:before="120" w:after="360" w:line="240" w:lineRule="auto"/>
        <w:ind w:left="1440" w:firstLine="720"/>
        <w:rPr>
          <w:sz w:val="28"/>
          <w:szCs w:val="28"/>
          <w:lang w:val="fr-FR"/>
        </w:rPr>
      </w:pPr>
      <w:r w:rsidRPr="00362B3F">
        <w:rPr>
          <w:bCs/>
          <w:sz w:val="28"/>
          <w:szCs w:val="28"/>
        </w:rPr>
        <w:t xml:space="preserve">Kính gửi: </w:t>
      </w:r>
      <w:r w:rsidR="003A11A7" w:rsidRPr="00362B3F">
        <w:rPr>
          <w:sz w:val="28"/>
          <w:szCs w:val="28"/>
          <w:lang w:val="fr-FR"/>
        </w:rPr>
        <w:t>Ủy ban nhân dân tỉnh Cao Bằng</w:t>
      </w:r>
    </w:p>
    <w:p w14:paraId="05F86636" w14:textId="1739CB00" w:rsidR="00217B17" w:rsidRPr="006A0711" w:rsidRDefault="00BD4A01" w:rsidP="006A0711">
      <w:pPr>
        <w:widowControl w:val="0"/>
        <w:spacing w:after="120" w:line="240" w:lineRule="auto"/>
        <w:ind w:firstLine="720"/>
        <w:jc w:val="both"/>
        <w:rPr>
          <w:bCs/>
          <w:sz w:val="28"/>
          <w:szCs w:val="28"/>
        </w:rPr>
      </w:pPr>
      <w:r w:rsidRPr="00E92A80">
        <w:rPr>
          <w:iCs/>
          <w:sz w:val="28"/>
          <w:szCs w:val="28"/>
        </w:rPr>
        <w:t>Thực hiện Luật Ban hành văn bản quy phạm pháp luật số 64/2025/QH15 được sửa đổi, bổ sung bởi Luật số 87/2025/QH15</w:t>
      </w:r>
      <w:r w:rsidR="00217B17" w:rsidRPr="00E92A80">
        <w:rPr>
          <w:iCs/>
          <w:sz w:val="28"/>
          <w:szCs w:val="28"/>
        </w:rPr>
        <w:t xml:space="preserve">, </w:t>
      </w:r>
      <w:r w:rsidR="003A11A7" w:rsidRPr="00E92A80">
        <w:rPr>
          <w:spacing w:val="-4"/>
          <w:sz w:val="28"/>
          <w:szCs w:val="28"/>
          <w:lang w:val="fr-FR"/>
        </w:rPr>
        <w:t>Sở Nông nghiệp và Môi trường kính trình Ủy ban nhân dân</w:t>
      </w:r>
      <w:r w:rsidR="009F1D3D" w:rsidRPr="00E92A80">
        <w:rPr>
          <w:spacing w:val="-4"/>
          <w:sz w:val="28"/>
          <w:szCs w:val="28"/>
          <w:lang w:val="fr-FR"/>
        </w:rPr>
        <w:t xml:space="preserve"> </w:t>
      </w:r>
      <w:r w:rsidR="003A11A7" w:rsidRPr="00E92A80">
        <w:rPr>
          <w:spacing w:val="-4"/>
          <w:sz w:val="28"/>
          <w:szCs w:val="28"/>
          <w:lang w:val="fr-FR"/>
        </w:rPr>
        <w:t xml:space="preserve">tỉnh dự thảo </w:t>
      </w:r>
      <w:bookmarkStart w:id="0" w:name="_Hlk211332279"/>
      <w:bookmarkStart w:id="1" w:name="_Hlk211332497"/>
      <w:r w:rsidR="006A0711" w:rsidRPr="006A0711">
        <w:rPr>
          <w:bCs/>
          <w:sz w:val="28"/>
          <w:szCs w:val="28"/>
        </w:rPr>
        <w:t xml:space="preserve">Quyết định Sửa đổi, bổ sung một số nội dung tại phụ lục I, II kèm theo Quyết định số 59/2024/QĐ-UBND ngày 30 tháng 10 năm 2024 của Uỷ ban nhân dân tỉnh Cao Bằng ban hành quy trình sản xuất một số cây trồng trên địa bàn tỉnh Cao Bằng </w:t>
      </w:r>
      <w:r w:rsidR="00E66637" w:rsidRPr="006A0711">
        <w:rPr>
          <w:bCs/>
          <w:sz w:val="28"/>
          <w:szCs w:val="28"/>
        </w:rPr>
        <w:t>của Uỷ ban nhân dân tỉnh Cao Bằng</w:t>
      </w:r>
      <w:bookmarkEnd w:id="0"/>
      <w:r w:rsidR="00C11471" w:rsidRPr="006A0711">
        <w:rPr>
          <w:bCs/>
          <w:sz w:val="28"/>
          <w:szCs w:val="28"/>
        </w:rPr>
        <w:t>,</w:t>
      </w:r>
      <w:r w:rsidR="00217B17" w:rsidRPr="006A0711">
        <w:rPr>
          <w:bCs/>
          <w:sz w:val="28"/>
          <w:szCs w:val="28"/>
        </w:rPr>
        <w:t xml:space="preserve"> với một số nội dung chính như sau:</w:t>
      </w:r>
    </w:p>
    <w:p w14:paraId="1A4BBFAB" w14:textId="2DF0AEE3" w:rsidR="00302F80" w:rsidRPr="00E92A80" w:rsidRDefault="00E66637" w:rsidP="00303A1D">
      <w:pPr>
        <w:widowControl w:val="0"/>
        <w:spacing w:after="100" w:line="240" w:lineRule="auto"/>
        <w:ind w:firstLine="720"/>
        <w:jc w:val="both"/>
        <w:rPr>
          <w:b/>
          <w:sz w:val="28"/>
          <w:szCs w:val="28"/>
          <w:lang w:val="nl-NL"/>
        </w:rPr>
      </w:pPr>
      <w:r w:rsidRPr="00E92A80">
        <w:rPr>
          <w:sz w:val="28"/>
          <w:szCs w:val="28"/>
        </w:rPr>
        <w:t xml:space="preserve"> </w:t>
      </w:r>
      <w:bookmarkEnd w:id="1"/>
      <w:r w:rsidR="00302F80" w:rsidRPr="00E92A80">
        <w:rPr>
          <w:b/>
          <w:sz w:val="28"/>
          <w:szCs w:val="28"/>
          <w:lang w:val="nl-NL"/>
        </w:rPr>
        <w:t>I. SỰ CẦN THIẾT BAN HÀNH VĂN BẢN</w:t>
      </w:r>
    </w:p>
    <w:p w14:paraId="6704D5C4" w14:textId="77777777" w:rsidR="00302F80" w:rsidRPr="00E92A80" w:rsidRDefault="00302F80" w:rsidP="00303A1D">
      <w:pPr>
        <w:widowControl w:val="0"/>
        <w:spacing w:after="100" w:line="240" w:lineRule="auto"/>
        <w:ind w:firstLine="720"/>
        <w:jc w:val="both"/>
        <w:rPr>
          <w:b/>
          <w:sz w:val="28"/>
          <w:szCs w:val="28"/>
          <w:lang w:val="nl-NL"/>
        </w:rPr>
      </w:pPr>
      <w:r w:rsidRPr="00E92A80">
        <w:rPr>
          <w:b/>
          <w:sz w:val="28"/>
          <w:szCs w:val="28"/>
          <w:lang w:val="nl-NL"/>
        </w:rPr>
        <w:t>1. Cơ sở chính trị, pháp lý</w:t>
      </w:r>
    </w:p>
    <w:p w14:paraId="1C28C8FE" w14:textId="31B0437B" w:rsidR="00825E54" w:rsidRPr="00E92A80" w:rsidRDefault="00190615" w:rsidP="00303A1D">
      <w:pPr>
        <w:spacing w:after="100" w:line="240" w:lineRule="auto"/>
        <w:ind w:firstLine="720"/>
        <w:jc w:val="both"/>
        <w:rPr>
          <w:sz w:val="28"/>
          <w:szCs w:val="28"/>
        </w:rPr>
      </w:pPr>
      <w:bookmarkStart w:id="2" w:name="_Hlk210116425"/>
      <w:r w:rsidRPr="00E92A80">
        <w:rPr>
          <w:sz w:val="28"/>
          <w:szCs w:val="28"/>
        </w:rPr>
        <w:t>Căn cứ</w:t>
      </w:r>
      <w:r w:rsidR="00825E54" w:rsidRPr="00E92A80">
        <w:rPr>
          <w:sz w:val="28"/>
          <w:szCs w:val="28"/>
        </w:rPr>
        <w:t xml:space="preserve"> Luật Tổ chức chính quyền địa phương </w:t>
      </w:r>
      <w:r w:rsidR="00825E54" w:rsidRPr="00E92A80">
        <w:rPr>
          <w:rFonts w:eastAsia="Calibri"/>
          <w:sz w:val="28"/>
          <w:szCs w:val="28"/>
        </w:rPr>
        <w:t>số 72/2025/QH15</w:t>
      </w:r>
      <w:r w:rsidR="00825E54" w:rsidRPr="00E92A80">
        <w:rPr>
          <w:sz w:val="28"/>
          <w:szCs w:val="28"/>
        </w:rPr>
        <w:t xml:space="preserve">; </w:t>
      </w:r>
    </w:p>
    <w:p w14:paraId="63B385F9" w14:textId="0AFA1C5D" w:rsidR="00825E54" w:rsidRDefault="00190615" w:rsidP="00303A1D">
      <w:pPr>
        <w:spacing w:after="100" w:line="240" w:lineRule="auto"/>
        <w:ind w:firstLine="720"/>
        <w:jc w:val="both"/>
        <w:rPr>
          <w:rFonts w:eastAsia="Calibri"/>
          <w:sz w:val="28"/>
          <w:szCs w:val="28"/>
        </w:rPr>
      </w:pPr>
      <w:r w:rsidRPr="00E92A80">
        <w:rPr>
          <w:rFonts w:eastAsia="Arial Unicode MS"/>
          <w:sz w:val="28"/>
          <w:szCs w:val="28"/>
        </w:rPr>
        <w:t xml:space="preserve">Căn cứ </w:t>
      </w:r>
      <w:r w:rsidR="00825E54" w:rsidRPr="00E92A80">
        <w:rPr>
          <w:rFonts w:eastAsia="Arial Unicode MS"/>
          <w:sz w:val="28"/>
          <w:szCs w:val="28"/>
        </w:rPr>
        <w:t xml:space="preserve">Luật Ban hành văn bản quy phạm pháp luật </w:t>
      </w:r>
      <w:r w:rsidR="00825E54" w:rsidRPr="00E92A80">
        <w:rPr>
          <w:rFonts w:eastAsia="Calibri"/>
          <w:sz w:val="28"/>
          <w:szCs w:val="28"/>
        </w:rPr>
        <w:t>số 64/2025/QH15 được</w:t>
      </w:r>
      <w:r w:rsidR="00825E54" w:rsidRPr="00E92A80">
        <w:rPr>
          <w:rFonts w:eastAsia="Calibri"/>
          <w:sz w:val="28"/>
          <w:szCs w:val="28"/>
        </w:rPr>
        <w:br/>
        <w:t>sửa đổi, bổ sung bởi Luật số 87/2025/QH15;</w:t>
      </w:r>
    </w:p>
    <w:p w14:paraId="177CEC8B" w14:textId="2F8D7B33" w:rsidR="00422091" w:rsidRPr="00422091" w:rsidRDefault="00422091" w:rsidP="00303A1D">
      <w:pPr>
        <w:spacing w:after="100" w:line="240" w:lineRule="auto"/>
        <w:ind w:firstLine="720"/>
        <w:jc w:val="both"/>
        <w:rPr>
          <w:rFonts w:eastAsia="Calibri"/>
          <w:bCs/>
          <w:iCs/>
          <w:sz w:val="28"/>
          <w:szCs w:val="28"/>
        </w:rPr>
      </w:pPr>
      <w:r w:rsidRPr="00E94A28">
        <w:rPr>
          <w:rFonts w:eastAsia="Calibri"/>
          <w:iCs/>
          <w:sz w:val="28"/>
          <w:szCs w:val="28"/>
        </w:rPr>
        <w:t>Căn cứ</w:t>
      </w:r>
      <w:r w:rsidRPr="00E94A28">
        <w:rPr>
          <w:rFonts w:eastAsia="Calibri"/>
          <w:sz w:val="28"/>
          <w:szCs w:val="28"/>
        </w:rPr>
        <w:t xml:space="preserve"> </w:t>
      </w:r>
      <w:r w:rsidRPr="00E94A28">
        <w:rPr>
          <w:rFonts w:eastAsia="Calibri"/>
          <w:iCs/>
          <w:sz w:val="28"/>
          <w:szCs w:val="28"/>
        </w:rPr>
        <w:t xml:space="preserve">Luật </w:t>
      </w:r>
      <w:r w:rsidRPr="00E94A28">
        <w:rPr>
          <w:rFonts w:eastAsia="Calibri"/>
          <w:iCs/>
          <w:sz w:val="28"/>
          <w:szCs w:val="28"/>
          <w:lang w:val="vi-VN"/>
        </w:rPr>
        <w:t>Đất đai</w:t>
      </w:r>
      <w:r w:rsidRPr="00E94A28">
        <w:rPr>
          <w:rFonts w:eastAsia="Calibri"/>
          <w:iCs/>
          <w:sz w:val="28"/>
          <w:szCs w:val="28"/>
        </w:rPr>
        <w:t xml:space="preserve"> số 31/2024/QH15 được sửa đổ</w:t>
      </w:r>
      <w:r>
        <w:rPr>
          <w:rFonts w:eastAsia="Calibri"/>
          <w:iCs/>
          <w:sz w:val="28"/>
          <w:szCs w:val="28"/>
        </w:rPr>
        <w:t>i</w:t>
      </w:r>
      <w:r w:rsidRPr="00E94A28">
        <w:rPr>
          <w:rFonts w:eastAsia="Calibri"/>
          <w:iCs/>
          <w:sz w:val="28"/>
          <w:szCs w:val="28"/>
        </w:rPr>
        <w:t>, bổ sung bởi Luật s</w:t>
      </w:r>
      <w:r>
        <w:rPr>
          <w:rFonts w:eastAsia="Calibri"/>
          <w:iCs/>
          <w:sz w:val="28"/>
          <w:szCs w:val="28"/>
        </w:rPr>
        <w:t>ố</w:t>
      </w:r>
      <w:r w:rsidRPr="00E94A28">
        <w:rPr>
          <w:rFonts w:eastAsia="Calibri"/>
          <w:iCs/>
          <w:sz w:val="28"/>
          <w:szCs w:val="28"/>
        </w:rPr>
        <w:t xml:space="preserve"> </w:t>
      </w:r>
      <w:r w:rsidRPr="00E94A28">
        <w:rPr>
          <w:rFonts w:eastAsia="Calibri"/>
          <w:iCs/>
          <w:sz w:val="28"/>
          <w:szCs w:val="28"/>
          <w:lang w:val="vi-VN"/>
        </w:rPr>
        <w:t>4</w:t>
      </w:r>
      <w:r w:rsidRPr="00E94A28">
        <w:rPr>
          <w:rFonts w:eastAsia="Calibri"/>
          <w:iCs/>
          <w:sz w:val="28"/>
          <w:szCs w:val="28"/>
        </w:rPr>
        <w:t>3/2024/QH15</w:t>
      </w:r>
      <w:r w:rsidRPr="00E94A28">
        <w:rPr>
          <w:rFonts w:eastAsia="Calibri"/>
          <w:iCs/>
          <w:sz w:val="28"/>
          <w:szCs w:val="28"/>
          <w:lang w:val="vi-VN"/>
        </w:rPr>
        <w:t>;</w:t>
      </w:r>
    </w:p>
    <w:p w14:paraId="6DA24E03" w14:textId="0EC59007" w:rsidR="00E94A28" w:rsidRPr="00E94A28" w:rsidRDefault="00E94A28" w:rsidP="00E94A28">
      <w:pPr>
        <w:spacing w:after="100" w:line="240" w:lineRule="auto"/>
        <w:ind w:firstLine="720"/>
        <w:jc w:val="both"/>
        <w:rPr>
          <w:rFonts w:eastAsia="Calibri"/>
          <w:sz w:val="28"/>
          <w:szCs w:val="28"/>
        </w:rPr>
      </w:pPr>
      <w:r w:rsidRPr="00E94A28">
        <w:rPr>
          <w:rFonts w:eastAsia="Calibri"/>
          <w:iCs/>
          <w:sz w:val="28"/>
          <w:szCs w:val="28"/>
        </w:rPr>
        <w:t>Căn cứ</w:t>
      </w:r>
      <w:r w:rsidRPr="00E94A28">
        <w:rPr>
          <w:rFonts w:eastAsia="Calibri"/>
          <w:sz w:val="28"/>
          <w:szCs w:val="28"/>
        </w:rPr>
        <w:t xml:space="preserve"> </w:t>
      </w:r>
      <w:r w:rsidRPr="00E94A28">
        <w:rPr>
          <w:rFonts w:eastAsia="Calibri"/>
          <w:iCs/>
          <w:sz w:val="28"/>
          <w:szCs w:val="28"/>
        </w:rPr>
        <w:t>Luật Trồng</w:t>
      </w:r>
      <w:r w:rsidR="007E7CC8">
        <w:rPr>
          <w:rFonts w:eastAsia="Calibri"/>
          <w:iCs/>
          <w:sz w:val="28"/>
          <w:szCs w:val="28"/>
        </w:rPr>
        <w:t xml:space="preserve"> trọt</w:t>
      </w:r>
      <w:r w:rsidRPr="00E94A28">
        <w:rPr>
          <w:rFonts w:eastAsia="Calibri"/>
          <w:iCs/>
          <w:sz w:val="28"/>
          <w:szCs w:val="28"/>
        </w:rPr>
        <w:t xml:space="preserve"> số 31/2018/QH14;</w:t>
      </w:r>
    </w:p>
    <w:p w14:paraId="28B5366C" w14:textId="77777777" w:rsidR="00245B1E" w:rsidRPr="00E92A80" w:rsidRDefault="007331E4" w:rsidP="009F7CD8">
      <w:pPr>
        <w:spacing w:after="100" w:line="240" w:lineRule="auto"/>
        <w:ind w:firstLine="720"/>
        <w:jc w:val="both"/>
        <w:rPr>
          <w:rFonts w:eastAsia="Calibri"/>
          <w:iCs/>
          <w:sz w:val="28"/>
          <w:szCs w:val="28"/>
        </w:rPr>
      </w:pPr>
      <w:r w:rsidRPr="00E92A80">
        <w:rPr>
          <w:rFonts w:eastAsia="Calibri"/>
          <w:iCs/>
          <w:sz w:val="28"/>
          <w:szCs w:val="28"/>
          <w:lang w:val="vi-VN"/>
        </w:rPr>
        <w:t>Căn cứ Nghị định số 78/2025/NĐ-CP ngày 01 tháng 4 năm 2025 của Chính phủ Quy định chi tiết một số điều và biện pháp để tổ</w:t>
      </w:r>
      <w:r w:rsidRPr="00E92A80">
        <w:rPr>
          <w:rFonts w:eastAsia="Calibri"/>
          <w:iCs/>
          <w:sz w:val="28"/>
          <w:szCs w:val="28"/>
        </w:rPr>
        <w:t xml:space="preserve"> </w:t>
      </w:r>
      <w:r w:rsidRPr="00E92A80">
        <w:rPr>
          <w:rFonts w:eastAsia="Calibri"/>
          <w:iCs/>
          <w:sz w:val="28"/>
          <w:szCs w:val="28"/>
          <w:lang w:val="vi-VN"/>
        </w:rPr>
        <w:t>chức, hướng dẫn thi hành Luật Ban hành văn bản quy phạm pháp luậ</w:t>
      </w:r>
      <w:r w:rsidRPr="00E92A80">
        <w:rPr>
          <w:rFonts w:eastAsia="Calibri"/>
          <w:iCs/>
          <w:sz w:val="28"/>
          <w:szCs w:val="28"/>
        </w:rPr>
        <w:t>t;</w:t>
      </w:r>
    </w:p>
    <w:p w14:paraId="4499B37D" w14:textId="4802A65E" w:rsidR="009F7CD8" w:rsidRPr="00E92A80" w:rsidRDefault="00FC5FC4" w:rsidP="009F7CD8">
      <w:pPr>
        <w:spacing w:after="100" w:line="240" w:lineRule="auto"/>
        <w:ind w:firstLine="720"/>
        <w:jc w:val="both"/>
        <w:rPr>
          <w:rFonts w:eastAsia="Calibri"/>
          <w:sz w:val="28"/>
          <w:szCs w:val="28"/>
        </w:rPr>
      </w:pPr>
      <w:r w:rsidRPr="00E92A80">
        <w:rPr>
          <w:rFonts w:eastAsia="Calibri"/>
          <w:iCs/>
          <w:sz w:val="28"/>
          <w:szCs w:val="28"/>
        </w:rPr>
        <w:t xml:space="preserve">Căn cứ Nghị định 187/2025/NĐ- CP ngày 01 tháng 7 năm 2025 của Chính phủ </w:t>
      </w:r>
      <w:r w:rsidR="00870B87" w:rsidRPr="00E92A80">
        <w:rPr>
          <w:rFonts w:eastAsia="Calibri"/>
          <w:bCs/>
          <w:iCs/>
          <w:sz w:val="28"/>
          <w:szCs w:val="28"/>
        </w:rPr>
        <w:t>s</w:t>
      </w:r>
      <w:r w:rsidRPr="00E92A80">
        <w:rPr>
          <w:rFonts w:eastAsia="Calibri"/>
          <w:bCs/>
          <w:iCs/>
          <w:sz w:val="28"/>
          <w:szCs w:val="28"/>
        </w:rPr>
        <w:t>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5FE01374" w14:textId="05E23413" w:rsidR="00735C62" w:rsidRPr="00E92A80" w:rsidRDefault="00F96B8A" w:rsidP="009F7CD8">
      <w:pPr>
        <w:spacing w:after="100" w:line="240" w:lineRule="auto"/>
        <w:ind w:firstLine="720"/>
        <w:jc w:val="both"/>
        <w:rPr>
          <w:rFonts w:eastAsia="Calibri"/>
          <w:sz w:val="28"/>
          <w:szCs w:val="28"/>
        </w:rPr>
      </w:pPr>
      <w:r w:rsidRPr="00E92A80">
        <w:rPr>
          <w:rFonts w:eastAsia="Calibri"/>
          <w:bCs/>
          <w:iCs/>
          <w:sz w:val="28"/>
          <w:szCs w:val="28"/>
        </w:rPr>
        <w:t>C</w:t>
      </w:r>
      <w:r w:rsidR="00735C62" w:rsidRPr="00E92A80">
        <w:rPr>
          <w:rFonts w:eastAsia="Calibri"/>
          <w:bCs/>
          <w:iCs/>
          <w:sz w:val="28"/>
          <w:szCs w:val="28"/>
        </w:rPr>
        <w:t>ăn cứ Nghị định số 131/2025/NĐ-CP ngày 12 tháng 6 năm 2025 của Chính phủ quy định phân định thẩm quyền của Chính quyền địa phương 02 cấp trong lĩnh vực quản lý nhà nước</w:t>
      </w:r>
      <w:r w:rsidR="00B6252A">
        <w:rPr>
          <w:rFonts w:eastAsia="Calibri"/>
          <w:bCs/>
          <w:iCs/>
          <w:sz w:val="28"/>
          <w:szCs w:val="28"/>
        </w:rPr>
        <w:t xml:space="preserve"> </w:t>
      </w:r>
      <w:r w:rsidR="00735C62" w:rsidRPr="00E92A80">
        <w:rPr>
          <w:rFonts w:eastAsia="Calibri"/>
          <w:bCs/>
          <w:iCs/>
          <w:sz w:val="28"/>
          <w:szCs w:val="28"/>
        </w:rPr>
        <w:t>của Bộ Nông nghiệp và Môi trường</w:t>
      </w:r>
      <w:r w:rsidR="00735C62" w:rsidRPr="00E92A80">
        <w:rPr>
          <w:rFonts w:eastAsia="Calibri"/>
          <w:bCs/>
          <w:iCs/>
          <w:color w:val="0D0D0D" w:themeColor="text1" w:themeTint="F2"/>
          <w:sz w:val="28"/>
          <w:szCs w:val="28"/>
        </w:rPr>
        <w:t>;</w:t>
      </w:r>
      <w:r w:rsidRPr="00E92A80">
        <w:rPr>
          <w:rFonts w:eastAsia="Calibri"/>
          <w:bCs/>
          <w:i/>
          <w:iCs/>
          <w:color w:val="0D0D0D" w:themeColor="text1" w:themeTint="F2"/>
          <w:sz w:val="28"/>
          <w:szCs w:val="28"/>
        </w:rPr>
        <w:t> </w:t>
      </w:r>
      <w:r w:rsidRPr="00E92A80">
        <w:rPr>
          <w:rFonts w:eastAsia="Calibri"/>
          <w:bCs/>
          <w:iCs/>
          <w:color w:val="0D0D0D" w:themeColor="text1" w:themeTint="F2"/>
          <w:sz w:val="28"/>
          <w:szCs w:val="28"/>
        </w:rPr>
        <w:t xml:space="preserve">Nghị định </w:t>
      </w:r>
      <w:r w:rsidRPr="00E92A80">
        <w:rPr>
          <w:rFonts w:eastAsia="Calibri"/>
          <w:bCs/>
          <w:iCs/>
          <w:color w:val="0D0D0D" w:themeColor="text1" w:themeTint="F2"/>
          <w:sz w:val="28"/>
          <w:szCs w:val="28"/>
        </w:rPr>
        <w:lastRenderedPageBreak/>
        <w:t>số </w:t>
      </w:r>
      <w:bookmarkStart w:id="3" w:name="tvpllink_nohkaxkbfs"/>
      <w:r w:rsidRPr="00E92A80">
        <w:rPr>
          <w:rFonts w:eastAsia="Calibri"/>
          <w:bCs/>
          <w:iCs/>
          <w:color w:val="0D0D0D" w:themeColor="text1" w:themeTint="F2"/>
          <w:sz w:val="28"/>
          <w:szCs w:val="28"/>
        </w:rPr>
        <w:fldChar w:fldCharType="begin"/>
      </w:r>
      <w:r w:rsidRPr="00E92A80">
        <w:rPr>
          <w:rFonts w:eastAsia="Calibri"/>
          <w:bCs/>
          <w:iCs/>
          <w:color w:val="0D0D0D" w:themeColor="text1" w:themeTint="F2"/>
          <w:sz w:val="28"/>
          <w:szCs w:val="28"/>
        </w:rPr>
        <w:instrText xml:space="preserve"> HYPERLINK "https://thuvienphapluat.vn/van-ban/Bo-may-hanh-chinh/Nghi-dinh-136-2025-ND-CP-phan-quyen-phan-cap-trong-linh-vuc-nong-nghiep-va-moi-truong-660612.aspx" \t "_blank" </w:instrText>
      </w:r>
      <w:r w:rsidRPr="00E92A80">
        <w:rPr>
          <w:rFonts w:eastAsia="Calibri"/>
          <w:bCs/>
          <w:iCs/>
          <w:color w:val="0D0D0D" w:themeColor="text1" w:themeTint="F2"/>
          <w:sz w:val="28"/>
          <w:szCs w:val="28"/>
        </w:rPr>
      </w:r>
      <w:r w:rsidRPr="00E92A80">
        <w:rPr>
          <w:rFonts w:eastAsia="Calibri"/>
          <w:bCs/>
          <w:iCs/>
          <w:color w:val="0D0D0D" w:themeColor="text1" w:themeTint="F2"/>
          <w:sz w:val="28"/>
          <w:szCs w:val="28"/>
        </w:rPr>
        <w:fldChar w:fldCharType="separate"/>
      </w:r>
      <w:r w:rsidRPr="00E92A80">
        <w:rPr>
          <w:rStyle w:val="Hyperlink"/>
          <w:rFonts w:eastAsia="Calibri"/>
          <w:bCs/>
          <w:iCs/>
          <w:color w:val="0D0D0D" w:themeColor="text1" w:themeTint="F2"/>
          <w:sz w:val="28"/>
          <w:szCs w:val="28"/>
          <w:u w:val="none"/>
        </w:rPr>
        <w:t>136/2025/NĐ-CP</w:t>
      </w:r>
      <w:r w:rsidRPr="00E92A80">
        <w:rPr>
          <w:rFonts w:eastAsia="Calibri"/>
          <w:bCs/>
          <w:iCs/>
          <w:color w:val="0D0D0D" w:themeColor="text1" w:themeTint="F2"/>
          <w:sz w:val="28"/>
          <w:szCs w:val="28"/>
        </w:rPr>
        <w:fldChar w:fldCharType="end"/>
      </w:r>
      <w:bookmarkEnd w:id="3"/>
      <w:r w:rsidRPr="00E92A80">
        <w:rPr>
          <w:rFonts w:eastAsia="Calibri"/>
          <w:bCs/>
          <w:iCs/>
          <w:color w:val="0D0D0D" w:themeColor="text1" w:themeTint="F2"/>
          <w:sz w:val="28"/>
          <w:szCs w:val="28"/>
        </w:rPr>
        <w:t> ngày 12 tháng 6 năm 2025 của Chính phủ Quy định phân quyền, phân cấp trong lĩnh vực nông nghiệp và môi trường;</w:t>
      </w:r>
    </w:p>
    <w:p w14:paraId="590FE29F" w14:textId="56020834" w:rsidR="006846FD" w:rsidRPr="00E92A80" w:rsidRDefault="006846FD" w:rsidP="00303A1D">
      <w:pPr>
        <w:spacing w:after="100" w:line="240" w:lineRule="auto"/>
        <w:ind w:firstLine="720"/>
        <w:jc w:val="both"/>
        <w:rPr>
          <w:rFonts w:eastAsia="Calibri"/>
          <w:iCs/>
          <w:sz w:val="28"/>
          <w:szCs w:val="28"/>
        </w:rPr>
      </w:pPr>
      <w:r w:rsidRPr="00E92A80">
        <w:rPr>
          <w:rFonts w:eastAsia="Calibri"/>
          <w:iCs/>
          <w:sz w:val="28"/>
          <w:szCs w:val="28"/>
        </w:rPr>
        <w:t>Căn cứ Nghị định số 150/2025/NĐ-CP ngày 12 tháng 6 năm 2025 của</w:t>
      </w:r>
      <w:r w:rsidR="006B7AC6">
        <w:rPr>
          <w:rFonts w:eastAsia="Calibri"/>
          <w:iCs/>
          <w:sz w:val="28"/>
          <w:szCs w:val="28"/>
        </w:rPr>
        <w:t xml:space="preserve"> </w:t>
      </w:r>
      <w:r w:rsidRPr="00E92A80">
        <w:rPr>
          <w:rFonts w:eastAsia="Calibri"/>
          <w:iCs/>
          <w:sz w:val="28"/>
          <w:szCs w:val="28"/>
        </w:rPr>
        <w:t>Chính phủ quy định tổ chức các cơ quan chuyên môn thuộc Ủy ban nhân dân tỉnh, thành phố trực thuộc trung ương và Ủy ban nhân dân xã, phường, đặc khu thuộc tỉnh, thành phố trực thuộc trung ương;</w:t>
      </w:r>
    </w:p>
    <w:bookmarkEnd w:id="2"/>
    <w:p w14:paraId="4DFC15BA" w14:textId="3748D7CF" w:rsidR="00302F80" w:rsidRPr="00E92A80" w:rsidRDefault="00302F80" w:rsidP="00303A1D">
      <w:pPr>
        <w:widowControl w:val="0"/>
        <w:spacing w:after="100" w:line="240" w:lineRule="auto"/>
        <w:ind w:firstLine="720"/>
        <w:jc w:val="both"/>
        <w:rPr>
          <w:b/>
          <w:iCs/>
          <w:sz w:val="28"/>
          <w:szCs w:val="28"/>
        </w:rPr>
      </w:pPr>
      <w:r w:rsidRPr="00E92A80">
        <w:rPr>
          <w:b/>
          <w:iCs/>
          <w:sz w:val="28"/>
          <w:szCs w:val="28"/>
        </w:rPr>
        <w:t>2. Cơ sở thực tiễn</w:t>
      </w:r>
    </w:p>
    <w:p w14:paraId="1EA2703D" w14:textId="0D36C55A" w:rsidR="00495DC7" w:rsidRPr="00E92A80" w:rsidRDefault="00E66637" w:rsidP="00303A1D">
      <w:pPr>
        <w:spacing w:after="100" w:line="240" w:lineRule="auto"/>
        <w:ind w:firstLine="720"/>
        <w:jc w:val="both"/>
        <w:rPr>
          <w:sz w:val="28"/>
          <w:szCs w:val="28"/>
        </w:rPr>
      </w:pPr>
      <w:r w:rsidRPr="00E92A80">
        <w:rPr>
          <w:sz w:val="28"/>
          <w:szCs w:val="28"/>
        </w:rPr>
        <w:t xml:space="preserve">Ủy ban nhân dân (UBND) tỉnh Cao Bằng đã ban hành </w:t>
      </w:r>
      <w:r w:rsidR="00C00B24" w:rsidRPr="00E92A80">
        <w:rPr>
          <w:sz w:val="28"/>
          <w:szCs w:val="28"/>
        </w:rPr>
        <w:t>Quyết định số 59/2024/QĐ-UBND ngày 30 tháng 10 năm 2024 của Uỷ ban nhân dân tỉnh Cao Bằng ban hành quy trình sản xuất một số cây trồng trên địa bàn tỉnh Cao Bằng</w:t>
      </w:r>
      <w:r w:rsidR="00495DC7" w:rsidRPr="00E92A80">
        <w:rPr>
          <w:sz w:val="28"/>
          <w:szCs w:val="28"/>
        </w:rPr>
        <w:t xml:space="preserve"> tạo cơ sở pháp lý ch</w:t>
      </w:r>
      <w:r w:rsidR="00735C62" w:rsidRPr="00E92A80">
        <w:rPr>
          <w:sz w:val="28"/>
          <w:szCs w:val="28"/>
        </w:rPr>
        <w:t>o việc áp dụng định mức kinh tế</w:t>
      </w:r>
      <w:r w:rsidR="00495DC7" w:rsidRPr="00E92A80">
        <w:rPr>
          <w:b/>
          <w:sz w:val="28"/>
          <w:szCs w:val="28"/>
        </w:rPr>
        <w:t>-</w:t>
      </w:r>
      <w:r w:rsidR="00495DC7" w:rsidRPr="00E92A80">
        <w:rPr>
          <w:sz w:val="28"/>
          <w:szCs w:val="28"/>
        </w:rPr>
        <w:t xml:space="preserve"> kỹ thuật trong hoạt động nông nghiệp và phát triển nông thôn: công tác lập kế hoạch, dự toán kinh phí và tổ chức sản xuất</w:t>
      </w:r>
      <w:r w:rsidRPr="00E92A80">
        <w:rPr>
          <w:sz w:val="28"/>
          <w:szCs w:val="28"/>
        </w:rPr>
        <w:t>.</w:t>
      </w:r>
      <w:r w:rsidR="00D57DB5" w:rsidRPr="00E92A80">
        <w:rPr>
          <w:sz w:val="28"/>
          <w:szCs w:val="28"/>
        </w:rPr>
        <w:t xml:space="preserve"> Các định mức, quy trình được ban hành cơ bản phù hợp với điều kiện sản xuất của tỉnh, tuy nhiên trong quá trình triển khai thực hiện một số nội dung về định mức còn chưa đồng nhất, dẫn đến vướng mắc trong quá trình áp dụng.</w:t>
      </w:r>
    </w:p>
    <w:p w14:paraId="4B391E8B" w14:textId="034703D5" w:rsidR="00302F80" w:rsidRPr="00E92A80" w:rsidRDefault="00190615" w:rsidP="00303A1D">
      <w:pPr>
        <w:spacing w:after="100" w:line="240" w:lineRule="auto"/>
        <w:ind w:firstLine="720"/>
        <w:jc w:val="both"/>
        <w:rPr>
          <w:sz w:val="28"/>
          <w:szCs w:val="28"/>
        </w:rPr>
      </w:pPr>
      <w:r w:rsidRPr="00E92A80">
        <w:rPr>
          <w:sz w:val="28"/>
          <w:szCs w:val="28"/>
        </w:rPr>
        <w:t xml:space="preserve">Với thực tế trên thì việc </w:t>
      </w:r>
      <w:r w:rsidR="00302F80" w:rsidRPr="00E92A80">
        <w:rPr>
          <w:sz w:val="28"/>
          <w:szCs w:val="28"/>
          <w:lang w:val="vi-VN"/>
        </w:rPr>
        <w:t xml:space="preserve">UBND tỉnh ban hành </w:t>
      </w:r>
      <w:r w:rsidR="00B6252A">
        <w:rPr>
          <w:bCs/>
          <w:sz w:val="28"/>
          <w:szCs w:val="28"/>
        </w:rPr>
        <w:t>Q</w:t>
      </w:r>
      <w:r w:rsidR="00B6252A" w:rsidRPr="006A0711">
        <w:rPr>
          <w:bCs/>
          <w:sz w:val="28"/>
          <w:szCs w:val="28"/>
        </w:rPr>
        <w:t xml:space="preserve">uyết định </w:t>
      </w:r>
      <w:r w:rsidR="00B6252A">
        <w:rPr>
          <w:bCs/>
          <w:sz w:val="28"/>
          <w:szCs w:val="28"/>
        </w:rPr>
        <w:t>s</w:t>
      </w:r>
      <w:r w:rsidR="00B6252A" w:rsidRPr="006A0711">
        <w:rPr>
          <w:bCs/>
          <w:sz w:val="28"/>
          <w:szCs w:val="28"/>
        </w:rPr>
        <w:t>ửa đổi, bổ sung một số nội dung tại phụ lục I, II kèm theo Quyết định số 59/2024/QĐ-UBND ngày 30 tháng 10 năm 2024 của Uỷ ban nhân dân tỉnh Cao Bằng ban hành quy trình sản xuất một số cây trồng trên địa bàn tỉnh Cao Bằng</w:t>
      </w:r>
      <w:r w:rsidR="00D57DB5" w:rsidRPr="00E92A80">
        <w:rPr>
          <w:sz w:val="28"/>
          <w:szCs w:val="28"/>
        </w:rPr>
        <w:t xml:space="preserve"> </w:t>
      </w:r>
      <w:r w:rsidR="00E94838" w:rsidRPr="00E92A80">
        <w:rPr>
          <w:bCs/>
          <w:sz w:val="28"/>
          <w:szCs w:val="28"/>
        </w:rPr>
        <w:t xml:space="preserve">của Uỷ ban nhân dân tỉnh Cao Bằng </w:t>
      </w:r>
      <w:r w:rsidR="00E94838" w:rsidRPr="00E92A80">
        <w:rPr>
          <w:bCs/>
          <w:sz w:val="28"/>
          <w:szCs w:val="28"/>
          <w:lang w:val="vi-VN"/>
        </w:rPr>
        <w:t>là cần thiết</w:t>
      </w:r>
      <w:r w:rsidR="00E94838" w:rsidRPr="00E92A80">
        <w:rPr>
          <w:bCs/>
          <w:sz w:val="28"/>
          <w:szCs w:val="28"/>
        </w:rPr>
        <w:t>, đúng quy định của pháp luật, phù hợp trong việc định hướng phát triển sản xuất nông nghiệp và yêu cầu quản lý nhà nước trên địa bàn tỉnh.</w:t>
      </w:r>
    </w:p>
    <w:p w14:paraId="69559B27" w14:textId="77777777" w:rsidR="00302F80" w:rsidRPr="00E92A80" w:rsidRDefault="00302F80" w:rsidP="00303A1D">
      <w:pPr>
        <w:widowControl w:val="0"/>
        <w:spacing w:after="100" w:line="240" w:lineRule="auto"/>
        <w:ind w:firstLine="720"/>
        <w:jc w:val="both"/>
        <w:rPr>
          <w:sz w:val="28"/>
          <w:szCs w:val="28"/>
        </w:rPr>
      </w:pPr>
      <w:r w:rsidRPr="00E92A80">
        <w:rPr>
          <w:b/>
          <w:bCs/>
          <w:sz w:val="28"/>
          <w:szCs w:val="28"/>
          <w:lang w:val="en-SG"/>
        </w:rPr>
        <w:t>II. MỤC ĐÍCH BAN HÀNH, QUAN ĐIỂM XÂY DỰNG DỰ THẢO VĂN BẢN</w:t>
      </w:r>
    </w:p>
    <w:p w14:paraId="142E0D26" w14:textId="77777777" w:rsidR="00302F80" w:rsidRPr="00E92A80" w:rsidRDefault="00302F80" w:rsidP="00303A1D">
      <w:pPr>
        <w:spacing w:after="100" w:line="240" w:lineRule="auto"/>
        <w:ind w:firstLine="720"/>
        <w:jc w:val="both"/>
        <w:rPr>
          <w:b/>
          <w:sz w:val="28"/>
          <w:szCs w:val="28"/>
          <w:lang w:val="vi-VN"/>
        </w:rPr>
      </w:pPr>
      <w:r w:rsidRPr="00E92A80">
        <w:rPr>
          <w:b/>
          <w:sz w:val="28"/>
          <w:szCs w:val="28"/>
          <w:lang w:val="vi-VN"/>
        </w:rPr>
        <w:t>1. Mục đích ban hành văn bản</w:t>
      </w:r>
    </w:p>
    <w:p w14:paraId="1B9E5208" w14:textId="01666A71" w:rsidR="0024390F" w:rsidRPr="00E92A80" w:rsidRDefault="00AE70B0" w:rsidP="00303A1D">
      <w:pPr>
        <w:spacing w:after="100" w:line="240" w:lineRule="auto"/>
        <w:ind w:firstLine="720"/>
        <w:jc w:val="both"/>
        <w:rPr>
          <w:sz w:val="28"/>
          <w:szCs w:val="28"/>
        </w:rPr>
      </w:pPr>
      <w:r w:rsidRPr="00E92A80">
        <w:rPr>
          <w:sz w:val="28"/>
          <w:szCs w:val="28"/>
        </w:rPr>
        <w:t xml:space="preserve">Xây dựng </w:t>
      </w:r>
      <w:r w:rsidR="00093F95">
        <w:rPr>
          <w:bCs/>
          <w:sz w:val="28"/>
          <w:szCs w:val="28"/>
        </w:rPr>
        <w:t>q</w:t>
      </w:r>
      <w:r w:rsidR="00093F95" w:rsidRPr="006A0711">
        <w:rPr>
          <w:bCs/>
          <w:sz w:val="28"/>
          <w:szCs w:val="28"/>
        </w:rPr>
        <w:t xml:space="preserve">uyết định </w:t>
      </w:r>
      <w:r w:rsidR="006931BD">
        <w:rPr>
          <w:bCs/>
          <w:sz w:val="28"/>
          <w:szCs w:val="28"/>
        </w:rPr>
        <w:t>s</w:t>
      </w:r>
      <w:r w:rsidR="00093F95" w:rsidRPr="006A0711">
        <w:rPr>
          <w:bCs/>
          <w:sz w:val="28"/>
          <w:szCs w:val="28"/>
        </w:rPr>
        <w:t xml:space="preserve">ửa đổi, bổ sung một số nội dung tại phụ lục I, II kèm theo Quyết định số 59/2024/QĐ-UBND ngày 30 tháng 10 năm 2024 của Uỷ ban nhân dân tỉnh Cao Bằng ban hành quy trình sản xuất một số cây trồng trên địa bàn tỉnh Cao Bằng </w:t>
      </w:r>
      <w:r w:rsidR="00592D73">
        <w:rPr>
          <w:sz w:val="28"/>
          <w:szCs w:val="28"/>
        </w:rPr>
        <w:t>đảm bảo phù hợp với q</w:t>
      </w:r>
      <w:r w:rsidR="008D58EC" w:rsidRPr="00E92A80">
        <w:rPr>
          <w:sz w:val="28"/>
          <w:szCs w:val="28"/>
        </w:rPr>
        <w:t>uy định của pháp luật và tình hình thực tế ở địa phương.</w:t>
      </w:r>
    </w:p>
    <w:p w14:paraId="37BED3BB" w14:textId="28D8AE2A" w:rsidR="00302F80" w:rsidRPr="00E92A80" w:rsidRDefault="00302F80" w:rsidP="00303A1D">
      <w:pPr>
        <w:spacing w:after="100" w:line="240" w:lineRule="auto"/>
        <w:ind w:firstLine="720"/>
        <w:jc w:val="both"/>
        <w:rPr>
          <w:b/>
          <w:sz w:val="28"/>
          <w:szCs w:val="28"/>
          <w:lang w:val="vi-VN"/>
        </w:rPr>
      </w:pPr>
      <w:r w:rsidRPr="00E92A80">
        <w:rPr>
          <w:b/>
          <w:sz w:val="28"/>
          <w:szCs w:val="28"/>
          <w:lang w:val="vi-VN"/>
        </w:rPr>
        <w:t xml:space="preserve">2. Quan điểm xây dựng dự thảo văn bản </w:t>
      </w:r>
    </w:p>
    <w:p w14:paraId="299EB073" w14:textId="3EDDF33C" w:rsidR="007565C5" w:rsidRPr="00E92A80" w:rsidRDefault="00302F80" w:rsidP="00303A1D">
      <w:pPr>
        <w:spacing w:after="100" w:line="240" w:lineRule="auto"/>
        <w:ind w:firstLine="720"/>
        <w:jc w:val="both"/>
        <w:rPr>
          <w:sz w:val="28"/>
          <w:szCs w:val="28"/>
        </w:rPr>
      </w:pPr>
      <w:r w:rsidRPr="00E92A80">
        <w:rPr>
          <w:sz w:val="28"/>
          <w:szCs w:val="28"/>
          <w:lang w:val="vi-VN"/>
        </w:rPr>
        <w:t>Việc</w:t>
      </w:r>
      <w:r w:rsidR="00AE70B0" w:rsidRPr="00E92A80">
        <w:rPr>
          <w:sz w:val="28"/>
          <w:szCs w:val="28"/>
        </w:rPr>
        <w:t xml:space="preserve"> xây dựng</w:t>
      </w:r>
      <w:r w:rsidRPr="00E92A80">
        <w:rPr>
          <w:sz w:val="28"/>
          <w:szCs w:val="28"/>
          <w:lang w:val="vi-VN"/>
        </w:rPr>
        <w:t xml:space="preserve"> </w:t>
      </w:r>
      <w:r w:rsidR="00886981">
        <w:rPr>
          <w:bCs/>
          <w:sz w:val="28"/>
          <w:szCs w:val="28"/>
        </w:rPr>
        <w:t>q</w:t>
      </w:r>
      <w:r w:rsidR="00886981" w:rsidRPr="006A0711">
        <w:rPr>
          <w:bCs/>
          <w:sz w:val="28"/>
          <w:szCs w:val="28"/>
        </w:rPr>
        <w:t xml:space="preserve">uyết định </w:t>
      </w:r>
      <w:r w:rsidR="00B81DA1">
        <w:rPr>
          <w:bCs/>
          <w:sz w:val="28"/>
          <w:szCs w:val="28"/>
        </w:rPr>
        <w:t>s</w:t>
      </w:r>
      <w:r w:rsidR="00886981" w:rsidRPr="006A0711">
        <w:rPr>
          <w:bCs/>
          <w:sz w:val="28"/>
          <w:szCs w:val="28"/>
        </w:rPr>
        <w:t>ửa đổi, bổ sung một số nội dung tại phụ lục I, II kèm theo Quyết định số 59/2024/QĐ-UBND ngày 30 tháng 10 năm 2024 của Uỷ ban nhân dân tỉnh Cao Bằng ban hành quy trình sản xuất một số cây trồng trên địa bàn tỉnh Cao Bằng</w:t>
      </w:r>
      <w:r w:rsidR="00886981">
        <w:rPr>
          <w:bCs/>
          <w:sz w:val="28"/>
          <w:szCs w:val="28"/>
        </w:rPr>
        <w:t xml:space="preserve"> </w:t>
      </w:r>
      <w:r w:rsidR="00E66637" w:rsidRPr="00E92A80">
        <w:rPr>
          <w:sz w:val="28"/>
          <w:szCs w:val="28"/>
        </w:rPr>
        <w:t>của Uỷ ban nhân dân tỉnh Cao Bằng</w:t>
      </w:r>
      <w:r w:rsidR="008D58EC" w:rsidRPr="00E92A80">
        <w:rPr>
          <w:sz w:val="28"/>
          <w:szCs w:val="28"/>
        </w:rPr>
        <w:t xml:space="preserve"> </w:t>
      </w:r>
      <w:r w:rsidR="000639F3">
        <w:rPr>
          <w:sz w:val="28"/>
          <w:szCs w:val="28"/>
        </w:rPr>
        <w:t xml:space="preserve">được thực hiện theo </w:t>
      </w:r>
      <w:r w:rsidR="000639F3" w:rsidRPr="00B94777">
        <w:rPr>
          <w:sz w:val="28"/>
          <w:szCs w:val="28"/>
        </w:rPr>
        <w:t>trình tự, thủ tục thông thường</w:t>
      </w:r>
      <w:r w:rsidR="000639F3" w:rsidRPr="00E92A80">
        <w:rPr>
          <w:sz w:val="28"/>
          <w:szCs w:val="28"/>
        </w:rPr>
        <w:t xml:space="preserve"> </w:t>
      </w:r>
      <w:r w:rsidR="008D58EC" w:rsidRPr="00E92A80">
        <w:rPr>
          <w:sz w:val="28"/>
          <w:szCs w:val="28"/>
        </w:rPr>
        <w:t>đảm bảo tính hợp pháp</w:t>
      </w:r>
      <w:r w:rsidR="007565C5" w:rsidRPr="00E92A80">
        <w:rPr>
          <w:sz w:val="28"/>
          <w:szCs w:val="28"/>
        </w:rPr>
        <w:t>, bảo đảm tuân thủ quy định của pháp luật hiện hành,</w:t>
      </w:r>
      <w:r w:rsidR="008D58EC" w:rsidRPr="00E92A80">
        <w:rPr>
          <w:sz w:val="28"/>
          <w:szCs w:val="28"/>
        </w:rPr>
        <w:t xml:space="preserve"> đảm bảo công khai dân chủ trong việc tiếp nhận, phản hồi ý kiến, kiến nghị </w:t>
      </w:r>
      <w:r w:rsidR="00F47B4A" w:rsidRPr="00E92A80">
        <w:rPr>
          <w:sz w:val="28"/>
          <w:szCs w:val="28"/>
        </w:rPr>
        <w:t xml:space="preserve">của tổ chức, cá nhân trong quá trình xây dựng sửa đổi và ban hành </w:t>
      </w:r>
      <w:r w:rsidR="000639F3">
        <w:rPr>
          <w:sz w:val="28"/>
          <w:szCs w:val="28"/>
        </w:rPr>
        <w:t>q</w:t>
      </w:r>
      <w:r w:rsidR="00F47B4A" w:rsidRPr="00E92A80">
        <w:rPr>
          <w:sz w:val="28"/>
          <w:szCs w:val="28"/>
        </w:rPr>
        <w:t xml:space="preserve">uyết định, </w:t>
      </w:r>
      <w:r w:rsidR="007565C5" w:rsidRPr="00E92A80">
        <w:rPr>
          <w:sz w:val="28"/>
          <w:szCs w:val="28"/>
        </w:rPr>
        <w:t>đồng thời phù hợp với tình hình thực tế sau khi sắp xếp đơn vị hành chính cấp xã trên địa bàn tỉnh.</w:t>
      </w:r>
    </w:p>
    <w:p w14:paraId="1224CF7D" w14:textId="77777777" w:rsidR="004B0DB1" w:rsidRDefault="004B0DB1" w:rsidP="00303A1D">
      <w:pPr>
        <w:spacing w:after="100" w:line="240" w:lineRule="auto"/>
        <w:ind w:firstLine="720"/>
        <w:jc w:val="both"/>
        <w:rPr>
          <w:b/>
          <w:bCs/>
          <w:sz w:val="28"/>
          <w:szCs w:val="28"/>
          <w:lang w:val="en-SG"/>
        </w:rPr>
      </w:pPr>
    </w:p>
    <w:p w14:paraId="7B87E011" w14:textId="77777777" w:rsidR="004B0DB1" w:rsidRDefault="004B0DB1" w:rsidP="00303A1D">
      <w:pPr>
        <w:spacing w:after="100" w:line="240" w:lineRule="auto"/>
        <w:ind w:firstLine="720"/>
        <w:jc w:val="both"/>
        <w:rPr>
          <w:b/>
          <w:bCs/>
          <w:sz w:val="28"/>
          <w:szCs w:val="28"/>
          <w:lang w:val="en-SG"/>
        </w:rPr>
      </w:pPr>
    </w:p>
    <w:p w14:paraId="6F68B93A" w14:textId="29389A65" w:rsidR="00524419" w:rsidRPr="00E92A80" w:rsidRDefault="00674321" w:rsidP="00303A1D">
      <w:pPr>
        <w:spacing w:after="100" w:line="240" w:lineRule="auto"/>
        <w:ind w:firstLine="720"/>
        <w:jc w:val="both"/>
        <w:rPr>
          <w:spacing w:val="-2"/>
          <w:sz w:val="28"/>
          <w:szCs w:val="28"/>
          <w:lang w:val="fr-FR"/>
        </w:rPr>
      </w:pPr>
      <w:r w:rsidRPr="00E92A80">
        <w:rPr>
          <w:b/>
          <w:bCs/>
          <w:sz w:val="28"/>
          <w:szCs w:val="28"/>
          <w:lang w:val="en-SG"/>
        </w:rPr>
        <w:lastRenderedPageBreak/>
        <w:t>III</w:t>
      </w:r>
      <w:r w:rsidR="00524419" w:rsidRPr="00E92A80">
        <w:rPr>
          <w:b/>
          <w:bCs/>
          <w:sz w:val="28"/>
          <w:szCs w:val="28"/>
          <w:lang w:val="en-SG"/>
        </w:rPr>
        <w:t xml:space="preserve">. QUÁ TRÌNH XÂY DỰNG DỰ THẢO VĂN BẢN </w:t>
      </w:r>
    </w:p>
    <w:p w14:paraId="0AFCEAB2" w14:textId="720B9697" w:rsidR="00F47B4A" w:rsidRPr="002D4A5B" w:rsidRDefault="00F47B4A" w:rsidP="00DA61A0">
      <w:pPr>
        <w:spacing w:after="100" w:line="240" w:lineRule="auto"/>
        <w:ind w:firstLine="720"/>
        <w:jc w:val="both"/>
        <w:rPr>
          <w:spacing w:val="2"/>
          <w:sz w:val="28"/>
          <w:szCs w:val="28"/>
          <w:lang w:val="fr-FR"/>
        </w:rPr>
      </w:pPr>
      <w:r w:rsidRPr="002D4A5B">
        <w:rPr>
          <w:iCs/>
          <w:spacing w:val="2"/>
          <w:sz w:val="28"/>
          <w:szCs w:val="28"/>
        </w:rPr>
        <w:t xml:space="preserve">Thực hiện Luật Ban hành văn bản quy phạm pháp luật số 64/2025/QH15 được sửa đổi, bổ sung bởi Luật số 87/2025/QH15; Nghị định 187/2025/NĐ- CP ngày 01 tháng 7 năm 2025 của Chính phủ </w:t>
      </w:r>
      <w:r w:rsidRPr="002D4A5B">
        <w:rPr>
          <w:bCs/>
          <w:iCs/>
          <w:spacing w:val="2"/>
          <w:sz w:val="28"/>
          <w:szCs w:val="28"/>
        </w:rPr>
        <w:t>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55D19A3D" w14:textId="01496436" w:rsidR="0096191C" w:rsidRDefault="00524419" w:rsidP="0096191C">
      <w:pPr>
        <w:widowControl w:val="0"/>
        <w:spacing w:after="120" w:line="240" w:lineRule="auto"/>
        <w:ind w:firstLine="720"/>
        <w:jc w:val="both"/>
        <w:rPr>
          <w:sz w:val="28"/>
          <w:szCs w:val="28"/>
        </w:rPr>
      </w:pPr>
      <w:r w:rsidRPr="00E92A80">
        <w:rPr>
          <w:sz w:val="28"/>
          <w:szCs w:val="28"/>
        </w:rPr>
        <w:t xml:space="preserve">Sở Nông nghiệp và Môi </w:t>
      </w:r>
      <w:r w:rsidR="00C97885" w:rsidRPr="00E92A80">
        <w:rPr>
          <w:sz w:val="28"/>
          <w:szCs w:val="28"/>
        </w:rPr>
        <w:t xml:space="preserve">trường </w:t>
      </w:r>
      <w:r w:rsidR="00F47B4A" w:rsidRPr="00E92A80">
        <w:rPr>
          <w:sz w:val="28"/>
          <w:szCs w:val="28"/>
        </w:rPr>
        <w:t xml:space="preserve">đăng ký </w:t>
      </w:r>
      <w:r w:rsidR="00251B1C" w:rsidRPr="00E92A80">
        <w:rPr>
          <w:sz w:val="28"/>
          <w:szCs w:val="28"/>
        </w:rPr>
        <w:t xml:space="preserve">xây dựng </w:t>
      </w:r>
      <w:r w:rsidR="00152BB8" w:rsidRPr="00E92A80">
        <w:rPr>
          <w:sz w:val="28"/>
          <w:szCs w:val="28"/>
          <w:lang w:val="fr-FR"/>
        </w:rPr>
        <w:t>Quyết định</w:t>
      </w:r>
      <w:r w:rsidR="00F47B4A" w:rsidRPr="00E92A80">
        <w:rPr>
          <w:sz w:val="28"/>
          <w:szCs w:val="28"/>
          <w:lang w:val="fr-FR"/>
        </w:rPr>
        <w:t xml:space="preserve"> của Ủy ban nhân dân tỉnh </w:t>
      </w:r>
      <w:r w:rsidR="006A0711" w:rsidRPr="00E92A80">
        <w:rPr>
          <w:sz w:val="28"/>
          <w:szCs w:val="28"/>
        </w:rPr>
        <w:t>Quyết định sửa đổi, bổ sung một số điều của Quyết định số 59/QĐ-UBND ngày 30 tháng 10 năm 2024 của Ủy ban nhân dân tỉnh Cao Bằng</w:t>
      </w:r>
      <w:r w:rsidR="0096191C" w:rsidRPr="0096191C">
        <w:rPr>
          <w:bCs/>
          <w:sz w:val="28"/>
          <w:szCs w:val="28"/>
        </w:rPr>
        <w:t xml:space="preserve"> ban hành quy trình sản xuất một số cây trồng trên địa bàn tỉnh Cao Bằng</w:t>
      </w:r>
      <w:r w:rsidR="0096191C">
        <w:rPr>
          <w:bCs/>
          <w:sz w:val="28"/>
          <w:szCs w:val="28"/>
        </w:rPr>
        <w:t xml:space="preserve"> tại </w:t>
      </w:r>
      <w:r w:rsidR="0096191C">
        <w:rPr>
          <w:sz w:val="28"/>
          <w:szCs w:val="28"/>
        </w:rPr>
        <w:t>T</w:t>
      </w:r>
      <w:r w:rsidR="00F47B4A" w:rsidRPr="00E92A80">
        <w:rPr>
          <w:sz w:val="28"/>
          <w:szCs w:val="28"/>
        </w:rPr>
        <w:t>ờ trình số 5709/TTr- SNNMT ngày 13/11/2025</w:t>
      </w:r>
      <w:r w:rsidR="0096191C">
        <w:rPr>
          <w:sz w:val="28"/>
          <w:szCs w:val="28"/>
        </w:rPr>
        <w:t>.</w:t>
      </w:r>
    </w:p>
    <w:p w14:paraId="1955A77D" w14:textId="2CDAFDA4" w:rsidR="006A0711" w:rsidRDefault="00F47B4A" w:rsidP="006A0711">
      <w:pPr>
        <w:widowControl w:val="0"/>
        <w:spacing w:after="120" w:line="240" w:lineRule="auto"/>
        <w:ind w:firstLine="720"/>
        <w:jc w:val="both"/>
        <w:rPr>
          <w:sz w:val="28"/>
          <w:szCs w:val="28"/>
        </w:rPr>
      </w:pPr>
      <w:r w:rsidRPr="00E92A80">
        <w:rPr>
          <w:sz w:val="28"/>
          <w:szCs w:val="28"/>
        </w:rPr>
        <w:t xml:space="preserve">Ý kiến của Giám đốc Sở Tư pháp tại Công văn số 2956/STP-XDTHPL ngày </w:t>
      </w:r>
      <w:r w:rsidR="002F134D" w:rsidRPr="00E92A80">
        <w:rPr>
          <w:sz w:val="28"/>
          <w:szCs w:val="28"/>
        </w:rPr>
        <w:t>19/11/</w:t>
      </w:r>
      <w:r w:rsidRPr="00E92A80">
        <w:rPr>
          <w:sz w:val="28"/>
          <w:szCs w:val="28"/>
        </w:rPr>
        <w:t>2025</w:t>
      </w:r>
      <w:r w:rsidR="002F134D" w:rsidRPr="00E92A80">
        <w:rPr>
          <w:sz w:val="28"/>
          <w:szCs w:val="28"/>
        </w:rPr>
        <w:t xml:space="preserve"> và ý kiến chỉ đạo của UBND tỉ</w:t>
      </w:r>
      <w:r w:rsidR="0075431F">
        <w:rPr>
          <w:sz w:val="28"/>
          <w:szCs w:val="28"/>
        </w:rPr>
        <w:t>nh  tại Công văn số 3795/UBND</w:t>
      </w:r>
      <w:r w:rsidR="0075431F" w:rsidRPr="0075431F">
        <w:rPr>
          <w:b/>
          <w:sz w:val="28"/>
          <w:szCs w:val="28"/>
        </w:rPr>
        <w:t>-</w:t>
      </w:r>
      <w:r w:rsidR="002F134D" w:rsidRPr="00E92A80">
        <w:rPr>
          <w:sz w:val="28"/>
          <w:szCs w:val="28"/>
        </w:rPr>
        <w:t xml:space="preserve">KT ngày 02/12/2025 UBND tỉnh Cao Bằng về việc </w:t>
      </w:r>
      <w:r w:rsidR="00DF6F9E">
        <w:rPr>
          <w:sz w:val="28"/>
          <w:szCs w:val="28"/>
        </w:rPr>
        <w:t>t</w:t>
      </w:r>
      <w:r w:rsidR="002F134D" w:rsidRPr="00E92A80">
        <w:rPr>
          <w:sz w:val="28"/>
          <w:szCs w:val="28"/>
        </w:rPr>
        <w:t>hống nhất chủ trương xây dựng Quyết định sửa đổi, bổ sung một số điều của Quyết định số 59/QĐ-UBND ngày 30 tháng 10 năm 2024 của Ủy ban nhân dân tỉnh Cao Bằng.</w:t>
      </w:r>
    </w:p>
    <w:p w14:paraId="788855C2" w14:textId="3B9BF7D5" w:rsidR="00524419" w:rsidRPr="0096191C" w:rsidRDefault="002F134D" w:rsidP="006A0711">
      <w:pPr>
        <w:widowControl w:val="0"/>
        <w:spacing w:after="120" w:line="240" w:lineRule="auto"/>
        <w:ind w:firstLine="720"/>
        <w:jc w:val="both"/>
        <w:rPr>
          <w:bCs/>
          <w:sz w:val="28"/>
          <w:szCs w:val="28"/>
        </w:rPr>
      </w:pPr>
      <w:r w:rsidRPr="00E92A80">
        <w:rPr>
          <w:sz w:val="28"/>
          <w:szCs w:val="28"/>
        </w:rPr>
        <w:t xml:space="preserve">Trên cơ sở nhiệm vụ được UBND tỉnh giao, Sở Nông nghiệp và Môi trường đã xây </w:t>
      </w:r>
      <w:r w:rsidR="00650BD0">
        <w:rPr>
          <w:sz w:val="28"/>
          <w:szCs w:val="28"/>
        </w:rPr>
        <w:t xml:space="preserve">dựng </w:t>
      </w:r>
      <w:r w:rsidRPr="00E92A80">
        <w:rPr>
          <w:sz w:val="28"/>
          <w:szCs w:val="28"/>
        </w:rPr>
        <w:t>xong</w:t>
      </w:r>
      <w:r w:rsidR="00414FB4">
        <w:rPr>
          <w:sz w:val="28"/>
          <w:szCs w:val="28"/>
        </w:rPr>
        <w:t>:</w:t>
      </w:r>
      <w:r w:rsidRPr="00E92A80">
        <w:rPr>
          <w:sz w:val="28"/>
          <w:szCs w:val="28"/>
        </w:rPr>
        <w:t xml:space="preserve"> Dự thảo</w:t>
      </w:r>
      <w:r w:rsidR="005635E2">
        <w:rPr>
          <w:sz w:val="28"/>
          <w:szCs w:val="28"/>
        </w:rPr>
        <w:t xml:space="preserve"> </w:t>
      </w:r>
      <w:r w:rsidRPr="00E92A80">
        <w:rPr>
          <w:sz w:val="28"/>
          <w:szCs w:val="28"/>
        </w:rPr>
        <w:t>Tờ trình</w:t>
      </w:r>
      <w:r w:rsidR="00414FB4">
        <w:rPr>
          <w:sz w:val="28"/>
          <w:szCs w:val="28"/>
        </w:rPr>
        <w:t xml:space="preserve"> và </w:t>
      </w:r>
      <w:r w:rsidR="005635E2">
        <w:rPr>
          <w:sz w:val="28"/>
          <w:szCs w:val="28"/>
        </w:rPr>
        <w:t>Dự thảo</w:t>
      </w:r>
      <w:r w:rsidR="009D296A">
        <w:rPr>
          <w:sz w:val="28"/>
          <w:szCs w:val="28"/>
        </w:rPr>
        <w:t xml:space="preserve"> </w:t>
      </w:r>
      <w:r w:rsidR="009D296A">
        <w:rPr>
          <w:bCs/>
          <w:sz w:val="28"/>
          <w:szCs w:val="28"/>
        </w:rPr>
        <w:t>q</w:t>
      </w:r>
      <w:r w:rsidR="009D296A" w:rsidRPr="006A0711">
        <w:rPr>
          <w:bCs/>
          <w:sz w:val="28"/>
          <w:szCs w:val="28"/>
        </w:rPr>
        <w:t xml:space="preserve">uyết định </w:t>
      </w:r>
      <w:r w:rsidR="009D296A">
        <w:rPr>
          <w:bCs/>
          <w:sz w:val="28"/>
          <w:szCs w:val="28"/>
        </w:rPr>
        <w:t>s</w:t>
      </w:r>
      <w:r w:rsidR="009D296A" w:rsidRPr="006A0711">
        <w:rPr>
          <w:bCs/>
          <w:sz w:val="28"/>
          <w:szCs w:val="28"/>
        </w:rPr>
        <w:t>ửa đổi, bổ sung một số nội dung tại phụ lục I, II kèm theo Quyết định số 59/2024/QĐ-UBND ngày 30 tháng 10 năm 2024 của Uỷ ban nhân dân tỉnh Cao Bằng ban hành quy trình sản xuất một số cây trồng trên địa bàn tỉnh Cao Bằng</w:t>
      </w:r>
      <w:r w:rsidR="009C4C2E">
        <w:rPr>
          <w:bCs/>
          <w:sz w:val="28"/>
          <w:szCs w:val="28"/>
        </w:rPr>
        <w:t>.</w:t>
      </w:r>
    </w:p>
    <w:p w14:paraId="1C143B9B" w14:textId="508ACE62" w:rsidR="00524419" w:rsidRPr="00E92A80" w:rsidRDefault="00524419" w:rsidP="00303A1D">
      <w:pPr>
        <w:spacing w:after="100" w:line="240" w:lineRule="auto"/>
        <w:ind w:firstLine="720"/>
        <w:jc w:val="both"/>
        <w:rPr>
          <w:sz w:val="28"/>
          <w:szCs w:val="28"/>
          <w:lang w:val="vi-VN"/>
        </w:rPr>
      </w:pPr>
      <w:r w:rsidRPr="00E92A80">
        <w:rPr>
          <w:sz w:val="28"/>
          <w:szCs w:val="28"/>
        </w:rPr>
        <w:t xml:space="preserve">2. Sở Nông nghiệp và Môi trường đã xây dựng </w:t>
      </w:r>
      <w:r w:rsidR="006A347B">
        <w:rPr>
          <w:sz w:val="28"/>
          <w:szCs w:val="28"/>
        </w:rPr>
        <w:t xml:space="preserve">Hồ sơ </w:t>
      </w:r>
      <w:r w:rsidRPr="00E92A80">
        <w:rPr>
          <w:sz w:val="28"/>
          <w:szCs w:val="28"/>
        </w:rPr>
        <w:t xml:space="preserve">Dự thảo và ban hành Công văn số </w:t>
      </w:r>
      <w:r w:rsidR="00C97885" w:rsidRPr="00E92A80">
        <w:rPr>
          <w:rFonts w:eastAsia="Calibri"/>
          <w:spacing w:val="-2"/>
          <w:sz w:val="28"/>
          <w:szCs w:val="28"/>
        </w:rPr>
        <w:t xml:space="preserve">    </w:t>
      </w:r>
      <w:r w:rsidR="003077EC">
        <w:rPr>
          <w:rFonts w:eastAsia="Calibri"/>
          <w:spacing w:val="-2"/>
          <w:sz w:val="28"/>
          <w:szCs w:val="28"/>
        </w:rPr>
        <w:t xml:space="preserve">   </w:t>
      </w:r>
      <w:r w:rsidR="00C97885" w:rsidRPr="00E92A80">
        <w:rPr>
          <w:rFonts w:eastAsia="Calibri"/>
          <w:spacing w:val="-2"/>
          <w:sz w:val="28"/>
          <w:szCs w:val="28"/>
        </w:rPr>
        <w:t xml:space="preserve"> </w:t>
      </w:r>
      <w:r w:rsidR="00825E54" w:rsidRPr="00E92A80">
        <w:rPr>
          <w:rFonts w:eastAsia="Calibri"/>
          <w:spacing w:val="-2"/>
          <w:sz w:val="28"/>
          <w:szCs w:val="28"/>
        </w:rPr>
        <w:t>/SNNMT-CCTT</w:t>
      </w:r>
      <w:r w:rsidRPr="00E92A80">
        <w:rPr>
          <w:sz w:val="28"/>
          <w:szCs w:val="28"/>
        </w:rPr>
        <w:t xml:space="preserve">, ngày </w:t>
      </w:r>
      <w:r w:rsidR="00C97885" w:rsidRPr="00E92A80">
        <w:rPr>
          <w:sz w:val="28"/>
          <w:szCs w:val="28"/>
        </w:rPr>
        <w:t xml:space="preserve">   </w:t>
      </w:r>
      <w:r w:rsidRPr="00E92A80">
        <w:rPr>
          <w:sz w:val="28"/>
          <w:szCs w:val="28"/>
        </w:rPr>
        <w:t>/</w:t>
      </w:r>
      <w:r w:rsidR="00C97885" w:rsidRPr="00E92A80">
        <w:rPr>
          <w:sz w:val="28"/>
          <w:szCs w:val="28"/>
        </w:rPr>
        <w:t xml:space="preserve">     </w:t>
      </w:r>
      <w:r w:rsidRPr="00E92A80">
        <w:rPr>
          <w:sz w:val="28"/>
          <w:szCs w:val="28"/>
        </w:rPr>
        <w:t>/202</w:t>
      </w:r>
      <w:r w:rsidR="007565C5" w:rsidRPr="00E92A80">
        <w:rPr>
          <w:sz w:val="28"/>
          <w:szCs w:val="28"/>
        </w:rPr>
        <w:t>5</w:t>
      </w:r>
      <w:r w:rsidRPr="00E92A80">
        <w:rPr>
          <w:sz w:val="28"/>
          <w:szCs w:val="28"/>
        </w:rPr>
        <w:t xml:space="preserve"> về việc xin ý kiến góp ý Dự thảo </w:t>
      </w:r>
      <w:r w:rsidR="006A347B">
        <w:rPr>
          <w:sz w:val="28"/>
          <w:szCs w:val="28"/>
        </w:rPr>
        <w:t>Hồ sơ Q</w:t>
      </w:r>
      <w:r w:rsidR="006A347B" w:rsidRPr="006A0711">
        <w:rPr>
          <w:bCs/>
          <w:sz w:val="28"/>
          <w:szCs w:val="28"/>
        </w:rPr>
        <w:t xml:space="preserve">uyết định </w:t>
      </w:r>
      <w:r w:rsidR="006A347B">
        <w:rPr>
          <w:bCs/>
          <w:sz w:val="28"/>
          <w:szCs w:val="28"/>
        </w:rPr>
        <w:t>s</w:t>
      </w:r>
      <w:r w:rsidR="006A347B" w:rsidRPr="006A0711">
        <w:rPr>
          <w:bCs/>
          <w:sz w:val="28"/>
          <w:szCs w:val="28"/>
        </w:rPr>
        <w:t>ửa đổi, bổ sung một số nội dung tại phụ lục I, II kèm theo Quyết định số 59/2024/QĐ-UBND ngày 30 tháng 10 năm 2024 của Uỷ ban nhân dân tỉnh Cao Bằng ban hành quy trình sản xuất một số cây trồng trên địa bàn tỉnh Cao Bằng</w:t>
      </w:r>
      <w:r w:rsidRPr="00E92A80">
        <w:rPr>
          <w:sz w:val="28"/>
          <w:szCs w:val="28"/>
        </w:rPr>
        <w:t xml:space="preserve">, gửi các cơ quan, đơn vị có liên quan trong </w:t>
      </w:r>
      <w:r w:rsidR="00A34A24" w:rsidRPr="00E92A80">
        <w:rPr>
          <w:sz w:val="28"/>
          <w:szCs w:val="28"/>
        </w:rPr>
        <w:t>10</w:t>
      </w:r>
      <w:r w:rsidRPr="00E92A80">
        <w:rPr>
          <w:sz w:val="28"/>
          <w:szCs w:val="28"/>
        </w:rPr>
        <w:t xml:space="preserve"> ngày để lấy ý kiến. </w:t>
      </w:r>
      <w:r w:rsidR="00B305DC" w:rsidRPr="00E92A80">
        <w:rPr>
          <w:bCs/>
          <w:color w:val="000000"/>
          <w:sz w:val="28"/>
          <w:szCs w:val="28"/>
          <w:lang w:val="vi-VN"/>
        </w:rPr>
        <w:t>Đ</w:t>
      </w:r>
      <w:r w:rsidR="00B305DC" w:rsidRPr="00E92A80">
        <w:rPr>
          <w:bCs/>
          <w:color w:val="000000"/>
          <w:sz w:val="28"/>
          <w:szCs w:val="28"/>
        </w:rPr>
        <w:t>ồng thời tổ chức lấy ý kiến và đăng tải trên Trang thông tin điện tử của tỉnh Cao Bằng theo quy định</w:t>
      </w:r>
      <w:r w:rsidR="00B305DC" w:rsidRPr="00E92A80">
        <w:rPr>
          <w:bCs/>
          <w:color w:val="000000"/>
          <w:sz w:val="28"/>
          <w:szCs w:val="28"/>
          <w:lang w:val="vi-VN"/>
        </w:rPr>
        <w:t>.</w:t>
      </w:r>
    </w:p>
    <w:p w14:paraId="287E21DA" w14:textId="2D67F886" w:rsidR="00524419" w:rsidRPr="00E92A80" w:rsidRDefault="00524419" w:rsidP="00303A1D">
      <w:pPr>
        <w:spacing w:after="100" w:line="240" w:lineRule="auto"/>
        <w:ind w:firstLine="720"/>
        <w:jc w:val="both"/>
        <w:rPr>
          <w:sz w:val="28"/>
          <w:szCs w:val="28"/>
        </w:rPr>
      </w:pPr>
      <w:r w:rsidRPr="00E92A80">
        <w:rPr>
          <w:sz w:val="28"/>
          <w:szCs w:val="28"/>
        </w:rPr>
        <w:t>3. Sau khi nhận được ý kiến góp ý của các đơn</w:t>
      </w:r>
      <w:r w:rsidR="00815293" w:rsidRPr="00E92A80">
        <w:rPr>
          <w:sz w:val="28"/>
          <w:szCs w:val="28"/>
        </w:rPr>
        <w:t xml:space="preserve"> vị đối với hồ sơ Dự thảo Quyết </w:t>
      </w:r>
      <w:r w:rsidRPr="00E92A80">
        <w:rPr>
          <w:sz w:val="28"/>
          <w:szCs w:val="28"/>
        </w:rPr>
        <w:t xml:space="preserve">định, Sở Nông nghiệp và </w:t>
      </w:r>
      <w:r w:rsidR="007565C5" w:rsidRPr="00E92A80">
        <w:rPr>
          <w:sz w:val="28"/>
          <w:szCs w:val="28"/>
        </w:rPr>
        <w:t>Môi trường</w:t>
      </w:r>
      <w:r w:rsidRPr="00E92A80">
        <w:rPr>
          <w:sz w:val="28"/>
          <w:szCs w:val="28"/>
        </w:rPr>
        <w:t xml:space="preserve"> đã tiếp thu chỉnh sửa và hoàn thiện Dự thảo Quyết</w:t>
      </w:r>
      <w:r w:rsidR="007565C5" w:rsidRPr="00E92A80">
        <w:rPr>
          <w:sz w:val="28"/>
          <w:szCs w:val="28"/>
        </w:rPr>
        <w:t xml:space="preserve"> </w:t>
      </w:r>
      <w:r w:rsidRPr="00E92A80">
        <w:rPr>
          <w:sz w:val="28"/>
          <w:szCs w:val="28"/>
        </w:rPr>
        <w:t>định gửi Sở Tư pháp thẩm định.</w:t>
      </w:r>
    </w:p>
    <w:p w14:paraId="4EC04EC3" w14:textId="5256F1A9" w:rsidR="00524419" w:rsidRPr="00E92A80" w:rsidRDefault="00524419" w:rsidP="00303A1D">
      <w:pPr>
        <w:spacing w:after="100" w:line="240" w:lineRule="auto"/>
        <w:ind w:firstLine="720"/>
        <w:jc w:val="both"/>
        <w:rPr>
          <w:bCs/>
          <w:sz w:val="28"/>
          <w:szCs w:val="28"/>
        </w:rPr>
      </w:pPr>
      <w:r w:rsidRPr="00E92A80">
        <w:rPr>
          <w:sz w:val="28"/>
          <w:szCs w:val="28"/>
        </w:rPr>
        <w:t xml:space="preserve">4. Ngày </w:t>
      </w:r>
      <w:r w:rsidR="00305C56" w:rsidRPr="00E92A80">
        <w:rPr>
          <w:sz w:val="28"/>
          <w:szCs w:val="28"/>
        </w:rPr>
        <w:t>…</w:t>
      </w:r>
      <w:r w:rsidRPr="00E92A80">
        <w:rPr>
          <w:sz w:val="28"/>
          <w:szCs w:val="28"/>
        </w:rPr>
        <w:t>/</w:t>
      </w:r>
      <w:r w:rsidR="007565C5" w:rsidRPr="00E92A80">
        <w:rPr>
          <w:sz w:val="28"/>
          <w:szCs w:val="28"/>
        </w:rPr>
        <w:t>…</w:t>
      </w:r>
      <w:r w:rsidRPr="00E92A80">
        <w:rPr>
          <w:sz w:val="28"/>
          <w:szCs w:val="28"/>
        </w:rPr>
        <w:t>/202</w:t>
      </w:r>
      <w:r w:rsidR="007565C5" w:rsidRPr="00E92A80">
        <w:rPr>
          <w:sz w:val="28"/>
          <w:szCs w:val="28"/>
        </w:rPr>
        <w:t>5</w:t>
      </w:r>
      <w:r w:rsidRPr="00E92A80">
        <w:rPr>
          <w:sz w:val="28"/>
          <w:szCs w:val="28"/>
        </w:rPr>
        <w:t xml:space="preserve">, Sở Tư pháp có Báo cáo thẩm định số </w:t>
      </w:r>
      <w:r w:rsidR="007565C5" w:rsidRPr="00E92A80">
        <w:rPr>
          <w:sz w:val="28"/>
          <w:szCs w:val="28"/>
        </w:rPr>
        <w:t>….</w:t>
      </w:r>
      <w:r w:rsidR="00815293" w:rsidRPr="00E92A80">
        <w:rPr>
          <w:sz w:val="28"/>
          <w:szCs w:val="28"/>
        </w:rPr>
        <w:t xml:space="preserve">/BCTĐ-STP về </w:t>
      </w:r>
      <w:r w:rsidRPr="00E92A80">
        <w:rPr>
          <w:sz w:val="28"/>
          <w:szCs w:val="28"/>
        </w:rPr>
        <w:t>thẩm định đối với hồ sơ Dự thảo</w:t>
      </w:r>
      <w:r w:rsidR="007565C5" w:rsidRPr="00E92A80">
        <w:rPr>
          <w:spacing w:val="-2"/>
          <w:sz w:val="28"/>
          <w:szCs w:val="28"/>
          <w:lang w:val="fr-FR"/>
        </w:rPr>
        <w:t xml:space="preserve"> </w:t>
      </w:r>
      <w:r w:rsidR="008458D8">
        <w:rPr>
          <w:bCs/>
          <w:sz w:val="28"/>
          <w:szCs w:val="28"/>
        </w:rPr>
        <w:t>Q</w:t>
      </w:r>
      <w:r w:rsidR="008458D8" w:rsidRPr="006A0711">
        <w:rPr>
          <w:bCs/>
          <w:sz w:val="28"/>
          <w:szCs w:val="28"/>
        </w:rPr>
        <w:t xml:space="preserve">uyết định </w:t>
      </w:r>
      <w:r w:rsidR="008458D8">
        <w:rPr>
          <w:bCs/>
          <w:sz w:val="28"/>
          <w:szCs w:val="28"/>
        </w:rPr>
        <w:t>s</w:t>
      </w:r>
      <w:r w:rsidR="008458D8" w:rsidRPr="006A0711">
        <w:rPr>
          <w:bCs/>
          <w:sz w:val="28"/>
          <w:szCs w:val="28"/>
        </w:rPr>
        <w:t>ửa đổi, bổ sung một số nội dung tại phụ lục I, II kèm theo Quyết định số 59/2024/QĐ-UBND ngày 30 tháng 10 năm 2024 của Uỷ ban nhân dân tỉnh Cao Bằng ban hành quy trình sản xuất một số cây trồng trên địa bàn tỉnh Cao Bằng</w:t>
      </w:r>
      <w:r w:rsidR="006B466E">
        <w:rPr>
          <w:bCs/>
          <w:sz w:val="28"/>
          <w:szCs w:val="28"/>
        </w:rPr>
        <w:t xml:space="preserve"> </w:t>
      </w:r>
      <w:r w:rsidR="006C78D8" w:rsidRPr="00E92A80">
        <w:rPr>
          <w:sz w:val="28"/>
          <w:szCs w:val="28"/>
        </w:rPr>
        <w:t>của Uỷ ban nhân dân tỉnh Cao Bằng</w:t>
      </w:r>
      <w:r w:rsidR="007565C5" w:rsidRPr="00E92A80">
        <w:rPr>
          <w:bCs/>
          <w:sz w:val="28"/>
          <w:szCs w:val="28"/>
        </w:rPr>
        <w:t xml:space="preserve">. </w:t>
      </w:r>
    </w:p>
    <w:p w14:paraId="1722D2AB" w14:textId="0F4860F2" w:rsidR="00390A30" w:rsidRPr="00E92A80" w:rsidRDefault="00615484" w:rsidP="00303A1D">
      <w:pPr>
        <w:spacing w:after="100" w:line="240" w:lineRule="auto"/>
        <w:ind w:firstLine="720"/>
        <w:jc w:val="both"/>
        <w:rPr>
          <w:sz w:val="28"/>
          <w:szCs w:val="28"/>
          <w:shd w:val="clear" w:color="auto" w:fill="FFFFFF"/>
        </w:rPr>
      </w:pPr>
      <w:r w:rsidRPr="00E92A80">
        <w:rPr>
          <w:sz w:val="28"/>
          <w:szCs w:val="28"/>
          <w:shd w:val="clear" w:color="auto" w:fill="FFFFFF"/>
        </w:rPr>
        <w:lastRenderedPageBreak/>
        <w:t xml:space="preserve">5. Trên cơ sở các ý kiến thẩm định của Sở Tư pháp, Sở </w:t>
      </w:r>
      <w:r w:rsidR="00DE34AE" w:rsidRPr="00E92A80">
        <w:rPr>
          <w:sz w:val="28"/>
          <w:szCs w:val="28"/>
          <w:shd w:val="clear" w:color="auto" w:fill="FFFFFF"/>
        </w:rPr>
        <w:t xml:space="preserve">Nông nghiệp và Môi trường </w:t>
      </w:r>
      <w:r w:rsidRPr="00E92A80">
        <w:rPr>
          <w:sz w:val="28"/>
          <w:szCs w:val="28"/>
          <w:shd w:val="clear" w:color="auto" w:fill="FFFFFF"/>
        </w:rPr>
        <w:t>đã tiếp thu, chỉnh sửa để hoàn chỉnh dự thảo và trình UBND tỉnh xem xét, quyết định.</w:t>
      </w:r>
    </w:p>
    <w:p w14:paraId="07453130" w14:textId="5EAC49E9" w:rsidR="002A29F5" w:rsidRPr="00E92A80" w:rsidRDefault="00674321" w:rsidP="00303A1D">
      <w:pPr>
        <w:shd w:val="clear" w:color="auto" w:fill="FFFFFF"/>
        <w:spacing w:after="100" w:line="240" w:lineRule="auto"/>
        <w:ind w:firstLine="720"/>
        <w:jc w:val="both"/>
        <w:rPr>
          <w:b/>
          <w:bCs/>
          <w:sz w:val="28"/>
          <w:szCs w:val="28"/>
          <w:lang w:val="en-SG"/>
        </w:rPr>
      </w:pPr>
      <w:r w:rsidRPr="00E92A80">
        <w:rPr>
          <w:b/>
          <w:bCs/>
          <w:sz w:val="28"/>
          <w:szCs w:val="28"/>
          <w:lang w:val="en-SG"/>
        </w:rPr>
        <w:t>I</w:t>
      </w:r>
      <w:r w:rsidR="002A29F5" w:rsidRPr="00E92A80">
        <w:rPr>
          <w:b/>
          <w:bCs/>
          <w:sz w:val="28"/>
          <w:szCs w:val="28"/>
          <w:lang w:val="en-SG"/>
        </w:rPr>
        <w:t>V. BỐ CỤC VÀ NỘI DUNG CƠ BẢN CỦA DỰ THẢO VĂN BẢN</w:t>
      </w:r>
    </w:p>
    <w:p w14:paraId="08996F90" w14:textId="1349C965" w:rsidR="00674321" w:rsidRPr="00E92A80" w:rsidRDefault="00674321" w:rsidP="00303A1D">
      <w:pPr>
        <w:shd w:val="clear" w:color="auto" w:fill="FFFFFF"/>
        <w:spacing w:after="100" w:line="240" w:lineRule="auto"/>
        <w:ind w:firstLine="720"/>
        <w:jc w:val="both"/>
        <w:rPr>
          <w:b/>
          <w:bCs/>
          <w:sz w:val="28"/>
          <w:szCs w:val="28"/>
        </w:rPr>
      </w:pPr>
      <w:r w:rsidRPr="00E92A80">
        <w:rPr>
          <w:b/>
          <w:bCs/>
          <w:sz w:val="28"/>
          <w:szCs w:val="28"/>
          <w:lang w:val="en-SG"/>
        </w:rPr>
        <w:t>1. </w:t>
      </w:r>
      <w:r w:rsidRPr="00E92A80">
        <w:rPr>
          <w:b/>
          <w:bCs/>
          <w:sz w:val="28"/>
          <w:szCs w:val="28"/>
        </w:rPr>
        <w:t>Phạm vi điều chỉnh, đối tượng áp dụng</w:t>
      </w:r>
    </w:p>
    <w:p w14:paraId="2382892D" w14:textId="4465679C" w:rsidR="00674321" w:rsidRPr="00E92A80" w:rsidRDefault="00674321" w:rsidP="00303A1D">
      <w:pPr>
        <w:shd w:val="clear" w:color="auto" w:fill="FFFFFF"/>
        <w:spacing w:after="100" w:line="240" w:lineRule="auto"/>
        <w:ind w:firstLine="720"/>
        <w:jc w:val="both"/>
        <w:rPr>
          <w:bCs/>
          <w:sz w:val="28"/>
          <w:szCs w:val="28"/>
        </w:rPr>
      </w:pPr>
      <w:r w:rsidRPr="00E92A80">
        <w:rPr>
          <w:bCs/>
          <w:sz w:val="28"/>
          <w:szCs w:val="28"/>
        </w:rPr>
        <w:t>a) Phạm vi điều chỉnh</w:t>
      </w:r>
    </w:p>
    <w:p w14:paraId="63AB7908" w14:textId="6FDE505E" w:rsidR="00F82F84" w:rsidRPr="00E92A80" w:rsidRDefault="00DC44AF" w:rsidP="00303A1D">
      <w:pPr>
        <w:shd w:val="clear" w:color="auto" w:fill="FFFFFF"/>
        <w:spacing w:after="100" w:line="240" w:lineRule="auto"/>
        <w:ind w:firstLine="720"/>
        <w:jc w:val="both"/>
        <w:rPr>
          <w:sz w:val="28"/>
          <w:szCs w:val="28"/>
          <w:lang w:val="vi-VN"/>
        </w:rPr>
      </w:pPr>
      <w:r>
        <w:rPr>
          <w:bCs/>
          <w:sz w:val="28"/>
          <w:szCs w:val="28"/>
        </w:rPr>
        <w:t>S</w:t>
      </w:r>
      <w:r w:rsidRPr="006A0711">
        <w:rPr>
          <w:bCs/>
          <w:sz w:val="28"/>
          <w:szCs w:val="28"/>
        </w:rPr>
        <w:t>ửa đổi, bổ sung một số nội dung tại phụ lục I, II kèm theo Quyết định số 59/2024/QĐ-UBND ngày 30 tháng 10 năm 2024  của Uỷ ban nhân dân tỉnh Cao Bằng ban hành quy trình sản xuất một số cây trồng trên địa bàn tỉnh Cao Bằng</w:t>
      </w:r>
      <w:r>
        <w:rPr>
          <w:bCs/>
          <w:sz w:val="28"/>
          <w:szCs w:val="28"/>
        </w:rPr>
        <w:t xml:space="preserve"> </w:t>
      </w:r>
      <w:r w:rsidRPr="00E92A80">
        <w:rPr>
          <w:sz w:val="28"/>
          <w:szCs w:val="28"/>
        </w:rPr>
        <w:t>của Uỷ ban nhân dân tỉnh Cao Bằng</w:t>
      </w:r>
      <w:r w:rsidR="00AA21BA" w:rsidRPr="00E92A80">
        <w:rPr>
          <w:sz w:val="28"/>
          <w:szCs w:val="28"/>
          <w:lang w:val="vi-VN"/>
        </w:rPr>
        <w:t>.</w:t>
      </w:r>
    </w:p>
    <w:p w14:paraId="634F632D" w14:textId="0DBE96CA" w:rsidR="00674321" w:rsidRPr="00E92A80" w:rsidRDefault="00674321" w:rsidP="00303A1D">
      <w:pPr>
        <w:shd w:val="clear" w:color="auto" w:fill="FFFFFF"/>
        <w:spacing w:after="100" w:line="240" w:lineRule="auto"/>
        <w:ind w:firstLine="720"/>
        <w:jc w:val="both"/>
        <w:rPr>
          <w:sz w:val="28"/>
          <w:szCs w:val="28"/>
        </w:rPr>
      </w:pPr>
      <w:r w:rsidRPr="00E92A80">
        <w:rPr>
          <w:sz w:val="28"/>
          <w:szCs w:val="28"/>
          <w:lang w:val="en-SG"/>
        </w:rPr>
        <w:t xml:space="preserve">b) </w:t>
      </w:r>
      <w:r w:rsidRPr="00E92A80">
        <w:rPr>
          <w:sz w:val="28"/>
          <w:szCs w:val="28"/>
        </w:rPr>
        <w:t>Đối tượng áp dụng</w:t>
      </w:r>
    </w:p>
    <w:p w14:paraId="0AF34719" w14:textId="3A0D7363" w:rsidR="00674321" w:rsidRPr="00E92A80" w:rsidRDefault="00674321" w:rsidP="00303A1D">
      <w:pPr>
        <w:spacing w:after="100" w:line="240" w:lineRule="auto"/>
        <w:ind w:firstLine="720"/>
        <w:jc w:val="both"/>
        <w:rPr>
          <w:sz w:val="28"/>
          <w:szCs w:val="28"/>
          <w:lang w:val="vi-VN"/>
        </w:rPr>
      </w:pPr>
      <w:r w:rsidRPr="00E92A80">
        <w:rPr>
          <w:sz w:val="28"/>
          <w:szCs w:val="28"/>
          <w:lang w:val="vi-VN"/>
        </w:rPr>
        <w:t xml:space="preserve">- </w:t>
      </w:r>
      <w:r w:rsidRPr="00E92A80">
        <w:rPr>
          <w:sz w:val="28"/>
          <w:szCs w:val="28"/>
        </w:rPr>
        <w:t xml:space="preserve">Cơ quan thực hiện chức năng quản lý nhà nước về </w:t>
      </w:r>
      <w:r w:rsidR="00AA21BA" w:rsidRPr="00E92A80">
        <w:rPr>
          <w:sz w:val="28"/>
          <w:szCs w:val="28"/>
        </w:rPr>
        <w:t>l</w:t>
      </w:r>
      <w:r w:rsidR="00AA21BA" w:rsidRPr="00E92A80">
        <w:rPr>
          <w:sz w:val="28"/>
          <w:szCs w:val="28"/>
          <w:lang w:val="vi-VN"/>
        </w:rPr>
        <w:t>ĩn</w:t>
      </w:r>
      <w:r w:rsidR="00C11471" w:rsidRPr="00E92A80">
        <w:rPr>
          <w:sz w:val="28"/>
          <w:szCs w:val="28"/>
          <w:lang w:val="vi-VN"/>
        </w:rPr>
        <w:t>h vực nông nghiệp và môi trường;</w:t>
      </w:r>
      <w:r w:rsidRPr="00E92A80">
        <w:rPr>
          <w:spacing w:val="-2"/>
          <w:sz w:val="28"/>
          <w:szCs w:val="28"/>
          <w:lang w:val="vi-VN"/>
        </w:rPr>
        <w:t xml:space="preserve"> </w:t>
      </w:r>
      <w:r w:rsidR="00AA21BA" w:rsidRPr="00E92A80">
        <w:rPr>
          <w:spacing w:val="-2"/>
          <w:sz w:val="28"/>
          <w:szCs w:val="28"/>
        </w:rPr>
        <w:t>C</w:t>
      </w:r>
      <w:r w:rsidR="00AA21BA" w:rsidRPr="00E92A80">
        <w:rPr>
          <w:spacing w:val="-2"/>
          <w:sz w:val="28"/>
          <w:szCs w:val="28"/>
          <w:lang w:val="vi-VN"/>
        </w:rPr>
        <w:t>ác t</w:t>
      </w:r>
      <w:r w:rsidRPr="00E92A80">
        <w:rPr>
          <w:spacing w:val="-2"/>
          <w:sz w:val="28"/>
          <w:szCs w:val="28"/>
        </w:rPr>
        <w:t xml:space="preserve">ổ chức, cá nhân liên quan </w:t>
      </w:r>
      <w:r w:rsidR="00AA21BA" w:rsidRPr="00E92A80">
        <w:rPr>
          <w:spacing w:val="-2"/>
          <w:sz w:val="28"/>
          <w:szCs w:val="28"/>
        </w:rPr>
        <w:t>ho</w:t>
      </w:r>
      <w:r w:rsidR="00AA21BA" w:rsidRPr="00E92A80">
        <w:rPr>
          <w:spacing w:val="-2"/>
          <w:sz w:val="28"/>
          <w:szCs w:val="28"/>
          <w:lang w:val="vi-VN"/>
        </w:rPr>
        <w:t xml:space="preserve">ạt động trong </w:t>
      </w:r>
      <w:r w:rsidR="00AA21BA" w:rsidRPr="00E92A80">
        <w:rPr>
          <w:sz w:val="28"/>
          <w:szCs w:val="28"/>
        </w:rPr>
        <w:t>l</w:t>
      </w:r>
      <w:r w:rsidR="00AA21BA" w:rsidRPr="00E92A80">
        <w:rPr>
          <w:sz w:val="28"/>
          <w:szCs w:val="28"/>
          <w:lang w:val="vi-VN"/>
        </w:rPr>
        <w:t>ĩnh vực nông nghiệp và môi trường.</w:t>
      </w:r>
    </w:p>
    <w:p w14:paraId="047CAD59" w14:textId="0B26932E" w:rsidR="002A29F5" w:rsidRPr="00E92A80" w:rsidRDefault="00674321" w:rsidP="00303A1D">
      <w:pPr>
        <w:spacing w:after="100" w:line="240" w:lineRule="auto"/>
        <w:ind w:firstLine="720"/>
        <w:jc w:val="both"/>
        <w:rPr>
          <w:spacing w:val="-2"/>
          <w:sz w:val="28"/>
          <w:szCs w:val="28"/>
        </w:rPr>
      </w:pPr>
      <w:r w:rsidRPr="00E92A80">
        <w:rPr>
          <w:b/>
          <w:bCs/>
          <w:spacing w:val="-2"/>
          <w:sz w:val="28"/>
          <w:szCs w:val="28"/>
        </w:rPr>
        <w:t>2</w:t>
      </w:r>
      <w:r w:rsidR="002A29F5" w:rsidRPr="00E92A80">
        <w:rPr>
          <w:b/>
          <w:bCs/>
          <w:sz w:val="28"/>
          <w:szCs w:val="28"/>
          <w:lang w:val="en-SG"/>
        </w:rPr>
        <w:t xml:space="preserve">. </w:t>
      </w:r>
      <w:r w:rsidR="003B6DAF" w:rsidRPr="00E92A80">
        <w:rPr>
          <w:b/>
          <w:bCs/>
          <w:sz w:val="28"/>
          <w:szCs w:val="28"/>
        </w:rPr>
        <w:t>Bố Cục của dự thảo văn bản</w:t>
      </w:r>
    </w:p>
    <w:p w14:paraId="6947EEB1" w14:textId="17E21B45" w:rsidR="00674321" w:rsidRPr="00EE1283" w:rsidRDefault="00904E2B" w:rsidP="00303A1D">
      <w:pPr>
        <w:spacing w:after="100" w:line="240" w:lineRule="auto"/>
        <w:ind w:firstLine="720"/>
        <w:jc w:val="both"/>
        <w:rPr>
          <w:sz w:val="28"/>
          <w:szCs w:val="28"/>
        </w:rPr>
      </w:pPr>
      <w:bookmarkStart w:id="4" w:name="_Hlk209509324"/>
      <w:r w:rsidRPr="00E92A80">
        <w:rPr>
          <w:spacing w:val="-4"/>
          <w:sz w:val="28"/>
          <w:szCs w:val="28"/>
          <w:lang w:val="fr-FR"/>
        </w:rPr>
        <w:t>Quyết định</w:t>
      </w:r>
      <w:r w:rsidR="00EE1283">
        <w:rPr>
          <w:spacing w:val="-4"/>
          <w:sz w:val="28"/>
          <w:szCs w:val="28"/>
          <w:lang w:val="fr-FR"/>
        </w:rPr>
        <w:t xml:space="preserve"> </w:t>
      </w:r>
      <w:r w:rsidR="00EE1283">
        <w:rPr>
          <w:bCs/>
          <w:sz w:val="28"/>
          <w:szCs w:val="28"/>
        </w:rPr>
        <w:t>s</w:t>
      </w:r>
      <w:r w:rsidR="00EE1283" w:rsidRPr="006A0711">
        <w:rPr>
          <w:bCs/>
          <w:sz w:val="28"/>
          <w:szCs w:val="28"/>
        </w:rPr>
        <w:t>ửa đổi, bổ sung một số nội dung tại phụ lục I, II kèm theo Quyết định số 59/2024/QĐ-UBND ngày 30 tháng 10 năm 2024  của Uỷ ban nhân dân tỉnh Cao Bằng ban hành quy trình sản xuất một số cây trồng trên địa bàn tỉnh Cao Bằng</w:t>
      </w:r>
      <w:r w:rsidR="00FE651F">
        <w:rPr>
          <w:bCs/>
          <w:sz w:val="28"/>
          <w:szCs w:val="28"/>
        </w:rPr>
        <w:t xml:space="preserve"> </w:t>
      </w:r>
      <w:r w:rsidRPr="00E92A80">
        <w:rPr>
          <w:sz w:val="28"/>
          <w:szCs w:val="28"/>
        </w:rPr>
        <w:t>của Uỷ ban nhân dân tỉnh Cao Bằng</w:t>
      </w:r>
      <w:r w:rsidRPr="00E92A80">
        <w:rPr>
          <w:sz w:val="28"/>
          <w:szCs w:val="28"/>
          <w:lang w:val="vi-VN"/>
        </w:rPr>
        <w:t xml:space="preserve"> gồm </w:t>
      </w:r>
      <w:r w:rsidR="0075431F">
        <w:rPr>
          <w:sz w:val="28"/>
          <w:szCs w:val="28"/>
        </w:rPr>
        <w:t>5</w:t>
      </w:r>
      <w:r w:rsidR="003B6DAF" w:rsidRPr="00E92A80">
        <w:rPr>
          <w:sz w:val="28"/>
          <w:szCs w:val="28"/>
          <w:lang w:val="vi-VN"/>
        </w:rPr>
        <w:t xml:space="preserve"> </w:t>
      </w:r>
      <w:r w:rsidR="00EE1283">
        <w:rPr>
          <w:sz w:val="28"/>
          <w:szCs w:val="28"/>
        </w:rPr>
        <w:t>đ</w:t>
      </w:r>
      <w:r w:rsidR="003B6DAF" w:rsidRPr="00E92A80">
        <w:rPr>
          <w:sz w:val="28"/>
          <w:szCs w:val="28"/>
          <w:lang w:val="vi-VN"/>
        </w:rPr>
        <w:t>iều</w:t>
      </w:r>
      <w:r w:rsidR="00EE1283">
        <w:rPr>
          <w:sz w:val="28"/>
          <w:szCs w:val="28"/>
        </w:rPr>
        <w:t>.</w:t>
      </w:r>
    </w:p>
    <w:p w14:paraId="04BDF27F" w14:textId="77777777" w:rsidR="003B6DAF" w:rsidRPr="00E92A80" w:rsidRDefault="003B6DAF" w:rsidP="00303A1D">
      <w:pPr>
        <w:spacing w:after="100" w:line="240" w:lineRule="auto"/>
        <w:ind w:firstLine="720"/>
        <w:jc w:val="both"/>
        <w:rPr>
          <w:b/>
          <w:sz w:val="28"/>
          <w:szCs w:val="28"/>
        </w:rPr>
      </w:pPr>
      <w:r w:rsidRPr="00E92A80">
        <w:rPr>
          <w:b/>
          <w:sz w:val="28"/>
          <w:szCs w:val="28"/>
        </w:rPr>
        <w:t>3. Nội dung chính</w:t>
      </w:r>
    </w:p>
    <w:p w14:paraId="5C15ADBD" w14:textId="77777777" w:rsidR="003B6DAF" w:rsidRPr="00E92A80" w:rsidRDefault="003B6DAF" w:rsidP="00303A1D">
      <w:pPr>
        <w:spacing w:after="100" w:line="240" w:lineRule="auto"/>
        <w:ind w:firstLine="720"/>
        <w:jc w:val="both"/>
        <w:rPr>
          <w:sz w:val="28"/>
          <w:szCs w:val="28"/>
        </w:rPr>
      </w:pPr>
      <w:r w:rsidRPr="00E92A80">
        <w:rPr>
          <w:i/>
          <w:sz w:val="28"/>
          <w:szCs w:val="28"/>
        </w:rPr>
        <w:t>3.1. Tên quyết định</w:t>
      </w:r>
      <w:r w:rsidRPr="00E92A80">
        <w:rPr>
          <w:sz w:val="28"/>
          <w:szCs w:val="28"/>
        </w:rPr>
        <w:t xml:space="preserve"> </w:t>
      </w:r>
    </w:p>
    <w:p w14:paraId="37B42819" w14:textId="77777777" w:rsidR="00CD551A" w:rsidRDefault="00CD551A" w:rsidP="00303A1D">
      <w:pPr>
        <w:spacing w:after="100" w:line="240" w:lineRule="auto"/>
        <w:ind w:firstLine="720"/>
        <w:jc w:val="both"/>
        <w:rPr>
          <w:bCs/>
          <w:sz w:val="28"/>
          <w:szCs w:val="28"/>
        </w:rPr>
      </w:pPr>
      <w:r>
        <w:rPr>
          <w:bCs/>
          <w:sz w:val="28"/>
          <w:szCs w:val="28"/>
        </w:rPr>
        <w:t>Q</w:t>
      </w:r>
      <w:r w:rsidRPr="006A0711">
        <w:rPr>
          <w:bCs/>
          <w:sz w:val="28"/>
          <w:szCs w:val="28"/>
        </w:rPr>
        <w:t xml:space="preserve">uyết định </w:t>
      </w:r>
      <w:r>
        <w:rPr>
          <w:bCs/>
          <w:sz w:val="28"/>
          <w:szCs w:val="28"/>
        </w:rPr>
        <w:t>s</w:t>
      </w:r>
      <w:r w:rsidRPr="006A0711">
        <w:rPr>
          <w:bCs/>
          <w:sz w:val="28"/>
          <w:szCs w:val="28"/>
        </w:rPr>
        <w:t>ửa đổi, bổ sung một số nội dung tại phụ lục I, II kèm theo Quyết định số 59/2024/QĐ-UBND ngày 30 tháng 10 năm 2024  của Uỷ ban nhân dân tỉnh Cao Bằng ban hành quy trình sản xuất một số cây trồng trên địa bàn tỉnh Cao Bằng</w:t>
      </w:r>
      <w:r>
        <w:rPr>
          <w:bCs/>
          <w:sz w:val="28"/>
          <w:szCs w:val="28"/>
        </w:rPr>
        <w:t>.</w:t>
      </w:r>
    </w:p>
    <w:p w14:paraId="79DA7FF9" w14:textId="6018EFCB" w:rsidR="003B6DAF" w:rsidRDefault="003B6DAF" w:rsidP="00303A1D">
      <w:pPr>
        <w:spacing w:after="100" w:line="240" w:lineRule="auto"/>
        <w:ind w:firstLine="720"/>
        <w:jc w:val="both"/>
        <w:rPr>
          <w:i/>
          <w:sz w:val="28"/>
          <w:szCs w:val="28"/>
        </w:rPr>
      </w:pPr>
      <w:r w:rsidRPr="00E92A80">
        <w:rPr>
          <w:i/>
          <w:sz w:val="28"/>
          <w:szCs w:val="28"/>
        </w:rPr>
        <w:t xml:space="preserve">3.2. Nội dung chính </w:t>
      </w:r>
    </w:p>
    <w:p w14:paraId="5DE7D6AF" w14:textId="624340B3" w:rsidR="00AE24D1" w:rsidRPr="0002469C" w:rsidRDefault="00AE24D1" w:rsidP="00303A1D">
      <w:pPr>
        <w:spacing w:after="100" w:line="240" w:lineRule="auto"/>
        <w:ind w:firstLine="720"/>
        <w:jc w:val="both"/>
        <w:rPr>
          <w:sz w:val="28"/>
          <w:szCs w:val="28"/>
        </w:rPr>
      </w:pPr>
      <w:r w:rsidRPr="0002469C">
        <w:rPr>
          <w:sz w:val="28"/>
          <w:szCs w:val="28"/>
        </w:rPr>
        <w:t>Điều 1. Sửa đổi, bổ sung một số nội dung của Phụ lục I ban hành kèm theo Quyết định số 59/2024/QĐ-UBND ngày 30 tháng 10 năm 2024 của Uỷ ban nhân dân tỉnh Cao Bằng ban hành Quy trình sản xuất một số cây trồng trên địa bàn tỉnh Cao Bằng</w:t>
      </w:r>
    </w:p>
    <w:p w14:paraId="49160A8A" w14:textId="03CB3C1B" w:rsidR="00AE24D1" w:rsidRPr="0002469C" w:rsidRDefault="00AE24D1" w:rsidP="00303A1D">
      <w:pPr>
        <w:spacing w:after="100" w:line="240" w:lineRule="auto"/>
        <w:ind w:firstLine="720"/>
        <w:jc w:val="both"/>
        <w:rPr>
          <w:sz w:val="28"/>
          <w:szCs w:val="28"/>
        </w:rPr>
      </w:pPr>
      <w:r w:rsidRPr="0002469C">
        <w:rPr>
          <w:sz w:val="28"/>
          <w:szCs w:val="28"/>
        </w:rPr>
        <w:t>Điều 2. Sửa đổi, bổ sung một số nội dung của Phụ lục II ban hành kèm theo Quyết định số 59/2024/QĐ-UBND ngày 30 tháng 10 năm 2024 của Uỷ ban nhân dân tỉnh Cao Bằng ban hành Quy trình sản xuất một số cây trồng trên địa bàn tỉnh Cao Bằng</w:t>
      </w:r>
    </w:p>
    <w:bookmarkEnd w:id="4"/>
    <w:p w14:paraId="7DDC23D2" w14:textId="54E7ECD0" w:rsidR="00DC2B69" w:rsidRPr="0002469C" w:rsidRDefault="00DC2B69" w:rsidP="00DC2B69">
      <w:pPr>
        <w:spacing w:after="120"/>
        <w:ind w:firstLine="720"/>
        <w:jc w:val="both"/>
        <w:rPr>
          <w:i/>
          <w:iCs/>
          <w:sz w:val="28"/>
          <w:szCs w:val="28"/>
        </w:rPr>
      </w:pPr>
      <w:r w:rsidRPr="0002469C">
        <w:rPr>
          <w:sz w:val="28"/>
          <w:szCs w:val="28"/>
        </w:rPr>
        <w:t>Điều 3. Ban hành kèm theo Quyết định này Quy trình sản xuất cây nghệ</w:t>
      </w:r>
      <w:r w:rsidRPr="0002469C">
        <w:rPr>
          <w:sz w:val="28"/>
          <w:szCs w:val="28"/>
          <w:lang w:val="vi-VN"/>
        </w:rPr>
        <w:t xml:space="preserve"> hữu cơ</w:t>
      </w:r>
      <w:r w:rsidRPr="0002469C">
        <w:rPr>
          <w:sz w:val="28"/>
          <w:szCs w:val="28"/>
        </w:rPr>
        <w:t xml:space="preserve"> </w:t>
      </w:r>
      <w:r w:rsidRPr="0002469C">
        <w:rPr>
          <w:i/>
          <w:iCs/>
          <w:sz w:val="28"/>
          <w:szCs w:val="28"/>
        </w:rPr>
        <w:t xml:space="preserve">(cụ thể </w:t>
      </w:r>
      <w:r w:rsidR="005B37AC">
        <w:rPr>
          <w:i/>
          <w:iCs/>
          <w:sz w:val="28"/>
          <w:szCs w:val="28"/>
        </w:rPr>
        <w:t>tại</w:t>
      </w:r>
      <w:r w:rsidRPr="0002469C">
        <w:rPr>
          <w:i/>
          <w:iCs/>
          <w:sz w:val="28"/>
          <w:szCs w:val="28"/>
        </w:rPr>
        <w:t xml:space="preserve"> Phụ lục I kèm theo).</w:t>
      </w:r>
    </w:p>
    <w:p w14:paraId="01571A24" w14:textId="295F58E2" w:rsidR="00DC2B69" w:rsidRPr="005B37AC" w:rsidRDefault="00DC2B69" w:rsidP="00DC2B69">
      <w:pPr>
        <w:spacing w:after="120"/>
        <w:ind w:firstLine="720"/>
        <w:jc w:val="both"/>
        <w:rPr>
          <w:sz w:val="28"/>
          <w:szCs w:val="28"/>
        </w:rPr>
      </w:pPr>
      <w:r w:rsidRPr="005B37AC">
        <w:rPr>
          <w:sz w:val="28"/>
          <w:szCs w:val="28"/>
        </w:rPr>
        <w:t xml:space="preserve">Điều 4. </w:t>
      </w:r>
      <w:r w:rsidR="005B37AC" w:rsidRPr="005B37AC">
        <w:rPr>
          <w:bCs/>
          <w:color w:val="0D0D0D"/>
          <w:sz w:val="28"/>
          <w:szCs w:val="28"/>
        </w:rPr>
        <w:t>Trường hợp sử dụng phân bón khác không có trong định mức quy định tại Quyết định số 59/2024/QĐ-UBND ngày 30 tháng 10 năm 2024 của Uỷ ban nhân dân tỉnh Cao Bằng ban hành Quy trình sản xuất một số cây trồng trên địa bàn tỉnh Cao Bằng thì lượng bón và mức bón theo hướng dẫn của loại phân bón đó.</w:t>
      </w:r>
    </w:p>
    <w:p w14:paraId="05928B75" w14:textId="77777777" w:rsidR="00DC2B69" w:rsidRPr="0002469C" w:rsidRDefault="00DC2B69" w:rsidP="00DC2B69">
      <w:pPr>
        <w:widowControl w:val="0"/>
        <w:spacing w:after="120"/>
        <w:ind w:firstLine="720"/>
        <w:jc w:val="both"/>
        <w:rPr>
          <w:sz w:val="28"/>
          <w:szCs w:val="28"/>
        </w:rPr>
      </w:pPr>
      <w:r w:rsidRPr="0002469C">
        <w:rPr>
          <w:sz w:val="28"/>
          <w:szCs w:val="28"/>
        </w:rPr>
        <w:lastRenderedPageBreak/>
        <w:t>Điều 5. Điều khoản thi hành</w:t>
      </w:r>
    </w:p>
    <w:p w14:paraId="61FCB9B5" w14:textId="77777777" w:rsidR="00DC2B69" w:rsidRPr="00DC2B69" w:rsidRDefault="00DC2B69" w:rsidP="00DC2B69">
      <w:pPr>
        <w:widowControl w:val="0"/>
        <w:spacing w:after="120"/>
        <w:ind w:firstLine="720"/>
        <w:jc w:val="both"/>
        <w:rPr>
          <w:bCs/>
          <w:sz w:val="28"/>
          <w:szCs w:val="28"/>
        </w:rPr>
      </w:pPr>
      <w:r w:rsidRPr="00DC2B69">
        <w:rPr>
          <w:bCs/>
          <w:sz w:val="28"/>
          <w:szCs w:val="28"/>
          <w:lang w:val="sv-SE"/>
        </w:rPr>
        <w:t xml:space="preserve">1. Quyết định này có hiệu lực thi hành từ ngày     tháng    năm </w:t>
      </w:r>
    </w:p>
    <w:p w14:paraId="376D2E8D" w14:textId="68AEC9FF" w:rsidR="00DC2B69" w:rsidRPr="00DC2B69" w:rsidRDefault="00DC2B69" w:rsidP="00DC2B69">
      <w:pPr>
        <w:widowControl w:val="0"/>
        <w:spacing w:after="120"/>
        <w:ind w:firstLine="720"/>
        <w:jc w:val="both"/>
        <w:rPr>
          <w:bCs/>
          <w:sz w:val="28"/>
          <w:szCs w:val="28"/>
        </w:rPr>
      </w:pPr>
      <w:r w:rsidRPr="00DC2B69">
        <w:rPr>
          <w:bCs/>
          <w:sz w:val="28"/>
          <w:szCs w:val="28"/>
          <w:lang w:val="sv-SE"/>
        </w:rPr>
        <w:t>2.</w:t>
      </w:r>
      <w:r w:rsidRPr="00DC2B69">
        <w:rPr>
          <w:bCs/>
          <w:sz w:val="28"/>
          <w:szCs w:val="28"/>
        </w:rPr>
        <w:t xml:space="preserve"> Chánh Văn phòng Ủy ban nhân dân tỉnh; Giám đốc Sở Nông Nghiệp</w:t>
      </w:r>
      <w:r w:rsidRPr="00DC2B69">
        <w:rPr>
          <w:bCs/>
          <w:sz w:val="28"/>
          <w:szCs w:val="28"/>
        </w:rPr>
        <w:br/>
        <w:t>và Môi trường, Thủ trưởng các Sở, ban, ngành, Chủ tịch Ủy ban nhân dân các xã, phường; các tổ chức, cá nhân có liên quan chịu trách nhiệm thi hành Quyết định này.</w:t>
      </w:r>
    </w:p>
    <w:p w14:paraId="45CAA4CE" w14:textId="2E00501E" w:rsidR="00C65636" w:rsidRDefault="00C11471" w:rsidP="00303A1D">
      <w:pPr>
        <w:spacing w:after="100" w:line="240" w:lineRule="auto"/>
        <w:ind w:firstLine="720"/>
        <w:jc w:val="both"/>
        <w:rPr>
          <w:b/>
          <w:sz w:val="28"/>
          <w:szCs w:val="28"/>
        </w:rPr>
      </w:pPr>
      <w:r w:rsidRPr="00E92A80">
        <w:rPr>
          <w:b/>
          <w:sz w:val="28"/>
          <w:szCs w:val="28"/>
        </w:rPr>
        <w:t>4</w:t>
      </w:r>
      <w:r w:rsidR="002A29F5" w:rsidRPr="00E92A80">
        <w:rPr>
          <w:b/>
          <w:sz w:val="28"/>
          <w:szCs w:val="28"/>
        </w:rPr>
        <w:t>. Nội dung cơ bản của dự thảo Quyết định</w:t>
      </w:r>
    </w:p>
    <w:p w14:paraId="17B0F2CD" w14:textId="77777777" w:rsidR="00A31870" w:rsidRPr="00A31870" w:rsidRDefault="00A31870" w:rsidP="00A31870">
      <w:pPr>
        <w:widowControl w:val="0"/>
        <w:spacing w:after="120"/>
        <w:ind w:firstLine="720"/>
        <w:jc w:val="both"/>
        <w:rPr>
          <w:i/>
          <w:iCs/>
          <w:sz w:val="28"/>
          <w:szCs w:val="28"/>
        </w:rPr>
      </w:pPr>
      <w:r w:rsidRPr="00A31870">
        <w:rPr>
          <w:b/>
          <w:bCs/>
          <w:sz w:val="28"/>
          <w:szCs w:val="28"/>
        </w:rPr>
        <w:t>Điều 1. Sửa đổi, bổ sung một số nội dung tại Phụ lục I ban hành kèm theo Quyết định số 59/2024/QĐ-UBND ngày 30 tháng 10 năm 2024 của Uỷ ban nhân dân tỉnh Cao Bằng ban hành Quy trình sản xuất một số cây trồng trên địa bàn tỉnh Cao Bằng, cụ thể như sau:</w:t>
      </w:r>
    </w:p>
    <w:p w14:paraId="7A5F7351" w14:textId="77777777" w:rsidR="00A31870" w:rsidRPr="00A31870" w:rsidRDefault="00A31870" w:rsidP="00A31870">
      <w:pPr>
        <w:widowControl w:val="0"/>
        <w:spacing w:after="120"/>
        <w:ind w:firstLine="720"/>
        <w:jc w:val="both"/>
        <w:rPr>
          <w:sz w:val="28"/>
          <w:szCs w:val="28"/>
        </w:rPr>
      </w:pPr>
      <w:r w:rsidRPr="00A31870">
        <w:rPr>
          <w:sz w:val="28"/>
          <w:szCs w:val="28"/>
        </w:rPr>
        <w:t>1. Sửa đổi lượng phân bón tại mục 3, phần III: Kỹ thuật chăm sóc, tại QTSX 01: Quy trình sản xuất cây Bí xanh, như sau:</w:t>
      </w:r>
    </w:p>
    <w:p w14:paraId="3AD7EA41" w14:textId="77777777" w:rsidR="00A31870" w:rsidRPr="00A31870" w:rsidRDefault="00A31870" w:rsidP="00A31870">
      <w:pPr>
        <w:widowControl w:val="0"/>
        <w:spacing w:after="120"/>
        <w:ind w:firstLine="720"/>
        <w:jc w:val="both"/>
        <w:rPr>
          <w:b/>
          <w:bCs/>
          <w:sz w:val="28"/>
          <w:szCs w:val="28"/>
        </w:rPr>
      </w:pPr>
      <w:r w:rsidRPr="00A31870">
        <w:rPr>
          <w:bCs/>
          <w:sz w:val="28"/>
          <w:szCs w:val="28"/>
        </w:rPr>
        <w:t>“Tính cho 01 ha như sau:</w:t>
      </w:r>
    </w:p>
    <w:tbl>
      <w:tblPr>
        <w:tblpPr w:leftFromText="180" w:rightFromText="180" w:vertAnchor="text" w:horzAnchor="margin" w:tblpX="103" w:tblpY="15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1576"/>
        <w:gridCol w:w="1147"/>
        <w:gridCol w:w="1147"/>
        <w:gridCol w:w="1038"/>
      </w:tblGrid>
      <w:tr w:rsidR="00A31870" w:rsidRPr="00A31870" w14:paraId="6674DB83" w14:textId="77777777" w:rsidTr="007F5829">
        <w:trPr>
          <w:trHeight w:val="714"/>
        </w:trPr>
        <w:tc>
          <w:tcPr>
            <w:tcW w:w="4414" w:type="dxa"/>
            <w:vMerge w:val="restart"/>
            <w:vAlign w:val="center"/>
          </w:tcPr>
          <w:p w14:paraId="084294F6" w14:textId="77777777" w:rsidR="00A31870" w:rsidRPr="00A31870" w:rsidRDefault="00A31870" w:rsidP="007F5829">
            <w:pPr>
              <w:widowControl w:val="0"/>
              <w:spacing w:after="120"/>
              <w:ind w:left="-142"/>
              <w:jc w:val="center"/>
              <w:rPr>
                <w:b/>
                <w:bCs/>
                <w:sz w:val="28"/>
                <w:szCs w:val="28"/>
              </w:rPr>
            </w:pPr>
            <w:r w:rsidRPr="00A31870">
              <w:rPr>
                <w:b/>
                <w:bCs/>
                <w:sz w:val="28"/>
                <w:szCs w:val="28"/>
              </w:rPr>
              <w:t>Tuổi cây</w:t>
            </w:r>
          </w:p>
        </w:tc>
        <w:tc>
          <w:tcPr>
            <w:tcW w:w="4908" w:type="dxa"/>
            <w:gridSpan w:val="4"/>
            <w:vAlign w:val="center"/>
          </w:tcPr>
          <w:p w14:paraId="7D595092" w14:textId="77777777" w:rsidR="00A31870" w:rsidRPr="00A31870" w:rsidRDefault="00A31870" w:rsidP="007F5829">
            <w:pPr>
              <w:widowControl w:val="0"/>
              <w:spacing w:after="120"/>
              <w:ind w:right="-108"/>
              <w:jc w:val="center"/>
              <w:rPr>
                <w:b/>
                <w:bCs/>
                <w:sz w:val="28"/>
                <w:szCs w:val="28"/>
              </w:rPr>
            </w:pPr>
            <w:r w:rsidRPr="00A31870">
              <w:rPr>
                <w:b/>
                <w:bCs/>
                <w:sz w:val="28"/>
                <w:szCs w:val="28"/>
              </w:rPr>
              <w:t>Lượng phân bón</w:t>
            </w:r>
          </w:p>
        </w:tc>
      </w:tr>
      <w:tr w:rsidR="00A31870" w:rsidRPr="00A31870" w14:paraId="1B8427F9" w14:textId="77777777" w:rsidTr="007F5829">
        <w:trPr>
          <w:trHeight w:val="1235"/>
        </w:trPr>
        <w:tc>
          <w:tcPr>
            <w:tcW w:w="4414" w:type="dxa"/>
            <w:vMerge/>
          </w:tcPr>
          <w:p w14:paraId="2C160EC7" w14:textId="77777777" w:rsidR="00A31870" w:rsidRPr="00A31870" w:rsidRDefault="00A31870" w:rsidP="007F5829">
            <w:pPr>
              <w:widowControl w:val="0"/>
              <w:spacing w:after="120"/>
              <w:jc w:val="both"/>
              <w:rPr>
                <w:b/>
                <w:bCs/>
                <w:i/>
                <w:sz w:val="28"/>
                <w:szCs w:val="28"/>
              </w:rPr>
            </w:pPr>
          </w:p>
        </w:tc>
        <w:tc>
          <w:tcPr>
            <w:tcW w:w="1576" w:type="dxa"/>
          </w:tcPr>
          <w:p w14:paraId="6541A821" w14:textId="77777777" w:rsidR="00A31870" w:rsidRPr="00A31870" w:rsidRDefault="00A31870" w:rsidP="007F5829">
            <w:pPr>
              <w:widowControl w:val="0"/>
              <w:spacing w:after="120"/>
              <w:jc w:val="center"/>
              <w:rPr>
                <w:b/>
                <w:bCs/>
                <w:sz w:val="28"/>
                <w:szCs w:val="28"/>
              </w:rPr>
            </w:pPr>
            <w:r w:rsidRPr="00A31870">
              <w:rPr>
                <w:b/>
                <w:bCs/>
                <w:sz w:val="28"/>
                <w:szCs w:val="28"/>
              </w:rPr>
              <w:t>Phân hữu cơ sinh học (kg)</w:t>
            </w:r>
          </w:p>
        </w:tc>
        <w:tc>
          <w:tcPr>
            <w:tcW w:w="1147" w:type="dxa"/>
          </w:tcPr>
          <w:p w14:paraId="22DBF0E7" w14:textId="77777777" w:rsidR="00A31870" w:rsidRPr="00A31870" w:rsidRDefault="00A31870" w:rsidP="007F5829">
            <w:pPr>
              <w:widowControl w:val="0"/>
              <w:spacing w:after="120"/>
              <w:jc w:val="center"/>
              <w:rPr>
                <w:b/>
                <w:bCs/>
                <w:sz w:val="28"/>
                <w:szCs w:val="28"/>
              </w:rPr>
            </w:pPr>
            <w:r w:rsidRPr="00A31870">
              <w:rPr>
                <w:b/>
                <w:bCs/>
                <w:sz w:val="28"/>
                <w:szCs w:val="28"/>
              </w:rPr>
              <w:t>Đạm Ure (kg)</w:t>
            </w:r>
          </w:p>
        </w:tc>
        <w:tc>
          <w:tcPr>
            <w:tcW w:w="1147" w:type="dxa"/>
          </w:tcPr>
          <w:p w14:paraId="6AB58B82" w14:textId="77777777" w:rsidR="00A31870" w:rsidRPr="00A31870" w:rsidRDefault="00A31870" w:rsidP="007F5829">
            <w:pPr>
              <w:widowControl w:val="0"/>
              <w:spacing w:after="120"/>
              <w:jc w:val="center"/>
              <w:rPr>
                <w:b/>
                <w:bCs/>
                <w:sz w:val="28"/>
                <w:szCs w:val="28"/>
              </w:rPr>
            </w:pPr>
            <w:r w:rsidRPr="00A31870">
              <w:rPr>
                <w:b/>
                <w:bCs/>
                <w:sz w:val="28"/>
                <w:szCs w:val="28"/>
              </w:rPr>
              <w:t>Lân</w:t>
            </w:r>
          </w:p>
          <w:p w14:paraId="51B5DFE7" w14:textId="77777777" w:rsidR="00A31870" w:rsidRPr="00A31870" w:rsidRDefault="00A31870" w:rsidP="007F5829">
            <w:pPr>
              <w:widowControl w:val="0"/>
              <w:spacing w:after="120"/>
              <w:jc w:val="center"/>
              <w:rPr>
                <w:b/>
                <w:bCs/>
                <w:sz w:val="28"/>
                <w:szCs w:val="28"/>
              </w:rPr>
            </w:pPr>
            <w:r w:rsidRPr="00A31870">
              <w:rPr>
                <w:b/>
                <w:bCs/>
                <w:sz w:val="28"/>
                <w:szCs w:val="28"/>
              </w:rPr>
              <w:t>Supe (kg)</w:t>
            </w:r>
          </w:p>
        </w:tc>
        <w:tc>
          <w:tcPr>
            <w:tcW w:w="1038" w:type="dxa"/>
          </w:tcPr>
          <w:p w14:paraId="495B8D6A" w14:textId="77777777" w:rsidR="00A31870" w:rsidRPr="00A31870" w:rsidRDefault="00A31870" w:rsidP="007F5829">
            <w:pPr>
              <w:widowControl w:val="0"/>
              <w:spacing w:after="120"/>
              <w:jc w:val="center"/>
              <w:rPr>
                <w:b/>
                <w:bCs/>
                <w:sz w:val="28"/>
                <w:szCs w:val="28"/>
              </w:rPr>
            </w:pPr>
            <w:r w:rsidRPr="00A31870">
              <w:rPr>
                <w:b/>
                <w:bCs/>
                <w:sz w:val="28"/>
                <w:szCs w:val="28"/>
              </w:rPr>
              <w:t>Kali</w:t>
            </w:r>
          </w:p>
          <w:p w14:paraId="584CF5F2" w14:textId="77777777" w:rsidR="00A31870" w:rsidRPr="00A31870" w:rsidRDefault="00A31870" w:rsidP="007F5829">
            <w:pPr>
              <w:widowControl w:val="0"/>
              <w:spacing w:after="120"/>
              <w:jc w:val="center"/>
              <w:rPr>
                <w:b/>
                <w:bCs/>
                <w:sz w:val="28"/>
                <w:szCs w:val="28"/>
              </w:rPr>
            </w:pPr>
            <w:r w:rsidRPr="00A31870">
              <w:rPr>
                <w:b/>
                <w:bCs/>
                <w:sz w:val="28"/>
                <w:szCs w:val="28"/>
              </w:rPr>
              <w:t>(kg)</w:t>
            </w:r>
          </w:p>
        </w:tc>
      </w:tr>
      <w:tr w:rsidR="00A31870" w:rsidRPr="00A31870" w14:paraId="1DF42C18" w14:textId="77777777" w:rsidTr="007F5829">
        <w:trPr>
          <w:trHeight w:val="782"/>
        </w:trPr>
        <w:tc>
          <w:tcPr>
            <w:tcW w:w="4414" w:type="dxa"/>
            <w:vAlign w:val="center"/>
          </w:tcPr>
          <w:p w14:paraId="37FE33E1" w14:textId="77777777" w:rsidR="00A31870" w:rsidRPr="00A31870" w:rsidRDefault="00A31870" w:rsidP="007F5829">
            <w:pPr>
              <w:widowControl w:val="0"/>
              <w:spacing w:after="120"/>
              <w:rPr>
                <w:bCs/>
                <w:sz w:val="28"/>
                <w:szCs w:val="28"/>
              </w:rPr>
            </w:pPr>
            <w:r w:rsidRPr="00A31870">
              <w:rPr>
                <w:bCs/>
                <w:sz w:val="28"/>
                <w:szCs w:val="28"/>
              </w:rPr>
              <w:t>Tổng lượng phân bón</w:t>
            </w:r>
          </w:p>
        </w:tc>
        <w:tc>
          <w:tcPr>
            <w:tcW w:w="1576" w:type="dxa"/>
            <w:vAlign w:val="center"/>
          </w:tcPr>
          <w:p w14:paraId="2E190FF6" w14:textId="77777777" w:rsidR="00A31870" w:rsidRPr="00A31870" w:rsidRDefault="00A31870" w:rsidP="007F5829">
            <w:pPr>
              <w:widowControl w:val="0"/>
              <w:spacing w:after="120"/>
              <w:jc w:val="center"/>
              <w:rPr>
                <w:bCs/>
                <w:sz w:val="28"/>
                <w:szCs w:val="28"/>
              </w:rPr>
            </w:pPr>
            <w:r w:rsidRPr="00A31870">
              <w:rPr>
                <w:bCs/>
                <w:sz w:val="28"/>
                <w:szCs w:val="28"/>
              </w:rPr>
              <w:t>2.000</w:t>
            </w:r>
          </w:p>
        </w:tc>
        <w:tc>
          <w:tcPr>
            <w:tcW w:w="1147" w:type="dxa"/>
            <w:vAlign w:val="center"/>
          </w:tcPr>
          <w:p w14:paraId="12862650" w14:textId="77777777" w:rsidR="00A31870" w:rsidRPr="00A31870" w:rsidRDefault="00A31870" w:rsidP="007F5829">
            <w:pPr>
              <w:widowControl w:val="0"/>
              <w:spacing w:after="120"/>
              <w:jc w:val="center"/>
              <w:rPr>
                <w:bCs/>
                <w:sz w:val="28"/>
                <w:szCs w:val="28"/>
              </w:rPr>
            </w:pPr>
            <w:r w:rsidRPr="00A31870">
              <w:rPr>
                <w:bCs/>
                <w:sz w:val="28"/>
                <w:szCs w:val="28"/>
              </w:rPr>
              <w:t>260</w:t>
            </w:r>
          </w:p>
        </w:tc>
        <w:tc>
          <w:tcPr>
            <w:tcW w:w="1147" w:type="dxa"/>
            <w:vAlign w:val="center"/>
          </w:tcPr>
          <w:p w14:paraId="3F788BA7" w14:textId="77777777" w:rsidR="00A31870" w:rsidRPr="00A31870" w:rsidRDefault="00A31870" w:rsidP="007F5829">
            <w:pPr>
              <w:widowControl w:val="0"/>
              <w:spacing w:after="120"/>
              <w:jc w:val="center"/>
              <w:rPr>
                <w:bCs/>
                <w:sz w:val="28"/>
                <w:szCs w:val="28"/>
              </w:rPr>
            </w:pPr>
            <w:r w:rsidRPr="00A31870">
              <w:rPr>
                <w:bCs/>
                <w:sz w:val="28"/>
                <w:szCs w:val="28"/>
              </w:rPr>
              <w:t>545</w:t>
            </w:r>
          </w:p>
        </w:tc>
        <w:tc>
          <w:tcPr>
            <w:tcW w:w="1038" w:type="dxa"/>
            <w:vAlign w:val="center"/>
          </w:tcPr>
          <w:p w14:paraId="0E924F2D" w14:textId="77777777" w:rsidR="00A31870" w:rsidRPr="00A31870" w:rsidRDefault="00A31870" w:rsidP="007F5829">
            <w:pPr>
              <w:widowControl w:val="0"/>
              <w:spacing w:after="120"/>
              <w:jc w:val="center"/>
              <w:rPr>
                <w:bCs/>
                <w:sz w:val="28"/>
                <w:szCs w:val="28"/>
              </w:rPr>
            </w:pPr>
            <w:r w:rsidRPr="00A31870">
              <w:rPr>
                <w:bCs/>
                <w:sz w:val="28"/>
                <w:szCs w:val="28"/>
              </w:rPr>
              <w:t>200</w:t>
            </w:r>
          </w:p>
        </w:tc>
      </w:tr>
      <w:tr w:rsidR="00A31870" w:rsidRPr="00A31870" w14:paraId="4D5849B9" w14:textId="77777777" w:rsidTr="007F5829">
        <w:trPr>
          <w:trHeight w:val="723"/>
        </w:trPr>
        <w:tc>
          <w:tcPr>
            <w:tcW w:w="4414" w:type="dxa"/>
            <w:vAlign w:val="center"/>
          </w:tcPr>
          <w:p w14:paraId="3B4C57C8" w14:textId="77777777" w:rsidR="00A31870" w:rsidRPr="00A31870" w:rsidRDefault="00A31870" w:rsidP="007F5829">
            <w:pPr>
              <w:widowControl w:val="0"/>
              <w:spacing w:after="120"/>
              <w:rPr>
                <w:bCs/>
                <w:sz w:val="28"/>
                <w:szCs w:val="28"/>
              </w:rPr>
            </w:pPr>
            <w:r w:rsidRPr="00A31870">
              <w:rPr>
                <w:bCs/>
                <w:sz w:val="28"/>
                <w:szCs w:val="28"/>
              </w:rPr>
              <w:t>Bón lót trước khi trồng</w:t>
            </w:r>
          </w:p>
        </w:tc>
        <w:tc>
          <w:tcPr>
            <w:tcW w:w="1576" w:type="dxa"/>
            <w:vAlign w:val="center"/>
          </w:tcPr>
          <w:p w14:paraId="7AD05CEF" w14:textId="77777777" w:rsidR="00A31870" w:rsidRPr="00A31870" w:rsidRDefault="00A31870" w:rsidP="007F5829">
            <w:pPr>
              <w:widowControl w:val="0"/>
              <w:spacing w:after="120"/>
              <w:jc w:val="center"/>
              <w:rPr>
                <w:bCs/>
                <w:sz w:val="28"/>
                <w:szCs w:val="28"/>
              </w:rPr>
            </w:pPr>
            <w:r w:rsidRPr="00A31870">
              <w:rPr>
                <w:bCs/>
                <w:sz w:val="28"/>
                <w:szCs w:val="28"/>
              </w:rPr>
              <w:t>2.000</w:t>
            </w:r>
          </w:p>
        </w:tc>
        <w:tc>
          <w:tcPr>
            <w:tcW w:w="1147" w:type="dxa"/>
            <w:vAlign w:val="center"/>
          </w:tcPr>
          <w:p w14:paraId="268A2F64" w14:textId="77777777" w:rsidR="00A31870" w:rsidRPr="00A31870" w:rsidRDefault="00A31870" w:rsidP="007F5829">
            <w:pPr>
              <w:widowControl w:val="0"/>
              <w:spacing w:after="120"/>
              <w:jc w:val="center"/>
              <w:rPr>
                <w:bCs/>
                <w:sz w:val="28"/>
                <w:szCs w:val="28"/>
              </w:rPr>
            </w:pPr>
            <w:r w:rsidRPr="00A31870">
              <w:rPr>
                <w:bCs/>
                <w:sz w:val="28"/>
                <w:szCs w:val="28"/>
              </w:rPr>
              <w:t>-</w:t>
            </w:r>
          </w:p>
        </w:tc>
        <w:tc>
          <w:tcPr>
            <w:tcW w:w="1147" w:type="dxa"/>
            <w:vAlign w:val="center"/>
          </w:tcPr>
          <w:p w14:paraId="1E48DED4" w14:textId="77777777" w:rsidR="00A31870" w:rsidRPr="00A31870" w:rsidRDefault="00A31870" w:rsidP="007F5829">
            <w:pPr>
              <w:widowControl w:val="0"/>
              <w:spacing w:after="120"/>
              <w:jc w:val="center"/>
              <w:rPr>
                <w:bCs/>
                <w:sz w:val="28"/>
                <w:szCs w:val="28"/>
              </w:rPr>
            </w:pPr>
            <w:r w:rsidRPr="00A31870">
              <w:rPr>
                <w:bCs/>
                <w:sz w:val="28"/>
                <w:szCs w:val="28"/>
              </w:rPr>
              <w:t>545</w:t>
            </w:r>
          </w:p>
        </w:tc>
        <w:tc>
          <w:tcPr>
            <w:tcW w:w="1038" w:type="dxa"/>
            <w:vAlign w:val="center"/>
          </w:tcPr>
          <w:p w14:paraId="6C993A23" w14:textId="77777777" w:rsidR="00A31870" w:rsidRPr="00A31870" w:rsidRDefault="00A31870" w:rsidP="007F5829">
            <w:pPr>
              <w:widowControl w:val="0"/>
              <w:spacing w:after="120"/>
              <w:jc w:val="center"/>
              <w:rPr>
                <w:bCs/>
                <w:sz w:val="28"/>
                <w:szCs w:val="28"/>
              </w:rPr>
            </w:pPr>
            <w:r w:rsidRPr="00A31870">
              <w:rPr>
                <w:bCs/>
                <w:sz w:val="28"/>
                <w:szCs w:val="28"/>
              </w:rPr>
              <w:t>-</w:t>
            </w:r>
          </w:p>
        </w:tc>
      </w:tr>
      <w:tr w:rsidR="00A31870" w:rsidRPr="00A31870" w14:paraId="69E71359" w14:textId="77777777" w:rsidTr="007F5829">
        <w:trPr>
          <w:trHeight w:val="600"/>
        </w:trPr>
        <w:tc>
          <w:tcPr>
            <w:tcW w:w="4414" w:type="dxa"/>
            <w:vAlign w:val="center"/>
          </w:tcPr>
          <w:p w14:paraId="4F112588" w14:textId="77777777" w:rsidR="00A31870" w:rsidRPr="00A31870" w:rsidRDefault="00A31870" w:rsidP="007F5829">
            <w:pPr>
              <w:widowControl w:val="0"/>
              <w:spacing w:after="120"/>
              <w:rPr>
                <w:bCs/>
                <w:sz w:val="28"/>
                <w:szCs w:val="28"/>
              </w:rPr>
            </w:pPr>
            <w:r w:rsidRPr="00A31870">
              <w:rPr>
                <w:bCs/>
                <w:sz w:val="28"/>
                <w:szCs w:val="28"/>
              </w:rPr>
              <w:t>Thúc lần 1: Khi cây có 4 - 6 lá thật</w:t>
            </w:r>
          </w:p>
        </w:tc>
        <w:tc>
          <w:tcPr>
            <w:tcW w:w="1576" w:type="dxa"/>
            <w:vAlign w:val="center"/>
          </w:tcPr>
          <w:p w14:paraId="5FD9BEC0" w14:textId="77777777" w:rsidR="00A31870" w:rsidRPr="00A31870" w:rsidRDefault="00A31870" w:rsidP="007F5829">
            <w:pPr>
              <w:widowControl w:val="0"/>
              <w:spacing w:after="120"/>
              <w:jc w:val="center"/>
              <w:rPr>
                <w:bCs/>
                <w:sz w:val="28"/>
                <w:szCs w:val="28"/>
              </w:rPr>
            </w:pPr>
            <w:r w:rsidRPr="00A31870">
              <w:rPr>
                <w:bCs/>
                <w:sz w:val="28"/>
                <w:szCs w:val="28"/>
              </w:rPr>
              <w:t>-</w:t>
            </w:r>
          </w:p>
        </w:tc>
        <w:tc>
          <w:tcPr>
            <w:tcW w:w="1147" w:type="dxa"/>
            <w:vAlign w:val="center"/>
          </w:tcPr>
          <w:p w14:paraId="3F77BE9E" w14:textId="77777777" w:rsidR="00A31870" w:rsidRPr="00A31870" w:rsidRDefault="00A31870" w:rsidP="007F5829">
            <w:pPr>
              <w:widowControl w:val="0"/>
              <w:spacing w:after="120"/>
              <w:jc w:val="center"/>
              <w:rPr>
                <w:bCs/>
                <w:sz w:val="28"/>
                <w:szCs w:val="28"/>
              </w:rPr>
            </w:pPr>
            <w:r w:rsidRPr="00A31870">
              <w:rPr>
                <w:bCs/>
                <w:sz w:val="28"/>
                <w:szCs w:val="28"/>
              </w:rPr>
              <w:t>78</w:t>
            </w:r>
          </w:p>
        </w:tc>
        <w:tc>
          <w:tcPr>
            <w:tcW w:w="1147" w:type="dxa"/>
            <w:vAlign w:val="center"/>
          </w:tcPr>
          <w:p w14:paraId="6FD87854" w14:textId="77777777" w:rsidR="00A31870" w:rsidRPr="00A31870" w:rsidRDefault="00A31870" w:rsidP="007F5829">
            <w:pPr>
              <w:widowControl w:val="0"/>
              <w:spacing w:after="120"/>
              <w:jc w:val="center"/>
              <w:rPr>
                <w:bCs/>
                <w:sz w:val="28"/>
                <w:szCs w:val="28"/>
              </w:rPr>
            </w:pPr>
            <w:r w:rsidRPr="00A31870">
              <w:rPr>
                <w:bCs/>
                <w:sz w:val="28"/>
                <w:szCs w:val="28"/>
              </w:rPr>
              <w:t>-</w:t>
            </w:r>
          </w:p>
        </w:tc>
        <w:tc>
          <w:tcPr>
            <w:tcW w:w="1038" w:type="dxa"/>
            <w:vAlign w:val="center"/>
          </w:tcPr>
          <w:p w14:paraId="5E8D32EA" w14:textId="77777777" w:rsidR="00A31870" w:rsidRPr="00A31870" w:rsidRDefault="00A31870" w:rsidP="007F5829">
            <w:pPr>
              <w:widowControl w:val="0"/>
              <w:spacing w:after="120"/>
              <w:jc w:val="center"/>
              <w:rPr>
                <w:bCs/>
                <w:sz w:val="28"/>
                <w:szCs w:val="28"/>
              </w:rPr>
            </w:pPr>
            <w:r w:rsidRPr="00A31870">
              <w:rPr>
                <w:bCs/>
                <w:sz w:val="28"/>
                <w:szCs w:val="28"/>
              </w:rPr>
              <w:t>60</w:t>
            </w:r>
          </w:p>
        </w:tc>
      </w:tr>
      <w:tr w:rsidR="00A31870" w:rsidRPr="00A31870" w14:paraId="67725E59" w14:textId="77777777" w:rsidTr="007F5829">
        <w:trPr>
          <w:trHeight w:val="625"/>
        </w:trPr>
        <w:tc>
          <w:tcPr>
            <w:tcW w:w="4414" w:type="dxa"/>
            <w:vAlign w:val="center"/>
          </w:tcPr>
          <w:p w14:paraId="60DE1D17" w14:textId="77777777" w:rsidR="00A31870" w:rsidRPr="00A31870" w:rsidRDefault="00A31870" w:rsidP="007F5829">
            <w:pPr>
              <w:widowControl w:val="0"/>
              <w:spacing w:after="120"/>
              <w:rPr>
                <w:bCs/>
                <w:sz w:val="28"/>
                <w:szCs w:val="28"/>
              </w:rPr>
            </w:pPr>
            <w:r w:rsidRPr="00A31870">
              <w:rPr>
                <w:bCs/>
                <w:sz w:val="28"/>
                <w:szCs w:val="28"/>
              </w:rPr>
              <w:t>Thúc lần 2 khi cây từ 6 - 7 lá đến bắt đầu có nụ, ra hoa rộ</w:t>
            </w:r>
          </w:p>
        </w:tc>
        <w:tc>
          <w:tcPr>
            <w:tcW w:w="1576" w:type="dxa"/>
            <w:vAlign w:val="center"/>
          </w:tcPr>
          <w:p w14:paraId="440EDA71" w14:textId="77777777" w:rsidR="00A31870" w:rsidRPr="00A31870" w:rsidRDefault="00A31870" w:rsidP="007F5829">
            <w:pPr>
              <w:widowControl w:val="0"/>
              <w:spacing w:after="120"/>
              <w:jc w:val="center"/>
              <w:rPr>
                <w:bCs/>
                <w:sz w:val="28"/>
                <w:szCs w:val="28"/>
              </w:rPr>
            </w:pPr>
            <w:r w:rsidRPr="00A31870">
              <w:rPr>
                <w:bCs/>
                <w:sz w:val="28"/>
                <w:szCs w:val="28"/>
              </w:rPr>
              <w:t>-</w:t>
            </w:r>
          </w:p>
        </w:tc>
        <w:tc>
          <w:tcPr>
            <w:tcW w:w="1147" w:type="dxa"/>
            <w:vAlign w:val="center"/>
          </w:tcPr>
          <w:p w14:paraId="08DEE7C9" w14:textId="77777777" w:rsidR="00A31870" w:rsidRPr="00A31870" w:rsidRDefault="00A31870" w:rsidP="007F5829">
            <w:pPr>
              <w:widowControl w:val="0"/>
              <w:spacing w:after="120"/>
              <w:jc w:val="center"/>
              <w:rPr>
                <w:bCs/>
                <w:sz w:val="28"/>
                <w:szCs w:val="28"/>
              </w:rPr>
            </w:pPr>
            <w:r w:rsidRPr="00A31870">
              <w:rPr>
                <w:bCs/>
                <w:sz w:val="28"/>
                <w:szCs w:val="28"/>
              </w:rPr>
              <w:t>104</w:t>
            </w:r>
          </w:p>
        </w:tc>
        <w:tc>
          <w:tcPr>
            <w:tcW w:w="1147" w:type="dxa"/>
            <w:vAlign w:val="center"/>
          </w:tcPr>
          <w:p w14:paraId="6A6ECF7A" w14:textId="77777777" w:rsidR="00A31870" w:rsidRPr="00A31870" w:rsidRDefault="00A31870" w:rsidP="007F5829">
            <w:pPr>
              <w:widowControl w:val="0"/>
              <w:spacing w:after="120"/>
              <w:jc w:val="center"/>
              <w:rPr>
                <w:bCs/>
                <w:sz w:val="28"/>
                <w:szCs w:val="28"/>
              </w:rPr>
            </w:pPr>
            <w:r w:rsidRPr="00A31870">
              <w:rPr>
                <w:bCs/>
                <w:sz w:val="28"/>
                <w:szCs w:val="28"/>
              </w:rPr>
              <w:t>-</w:t>
            </w:r>
          </w:p>
        </w:tc>
        <w:tc>
          <w:tcPr>
            <w:tcW w:w="1038" w:type="dxa"/>
            <w:vAlign w:val="center"/>
          </w:tcPr>
          <w:p w14:paraId="381A63C5" w14:textId="77777777" w:rsidR="00A31870" w:rsidRPr="00A31870" w:rsidRDefault="00A31870" w:rsidP="007F5829">
            <w:pPr>
              <w:widowControl w:val="0"/>
              <w:spacing w:after="120"/>
              <w:jc w:val="center"/>
              <w:rPr>
                <w:bCs/>
                <w:sz w:val="28"/>
                <w:szCs w:val="28"/>
              </w:rPr>
            </w:pPr>
            <w:r w:rsidRPr="00A31870">
              <w:rPr>
                <w:bCs/>
                <w:sz w:val="28"/>
                <w:szCs w:val="28"/>
              </w:rPr>
              <w:t>60</w:t>
            </w:r>
          </w:p>
        </w:tc>
      </w:tr>
      <w:tr w:rsidR="00A31870" w:rsidRPr="00A31870" w14:paraId="66D188C6" w14:textId="77777777" w:rsidTr="007F5829">
        <w:trPr>
          <w:trHeight w:val="640"/>
        </w:trPr>
        <w:tc>
          <w:tcPr>
            <w:tcW w:w="4414" w:type="dxa"/>
            <w:vAlign w:val="center"/>
          </w:tcPr>
          <w:p w14:paraId="299A57BF" w14:textId="77777777" w:rsidR="00A31870" w:rsidRPr="00A31870" w:rsidRDefault="00A31870" w:rsidP="007F5829">
            <w:pPr>
              <w:widowControl w:val="0"/>
              <w:spacing w:after="120"/>
              <w:rPr>
                <w:bCs/>
                <w:sz w:val="28"/>
                <w:szCs w:val="28"/>
              </w:rPr>
            </w:pPr>
            <w:r w:rsidRPr="00A31870">
              <w:rPr>
                <w:bCs/>
                <w:sz w:val="28"/>
                <w:szCs w:val="28"/>
              </w:rPr>
              <w:t>Thúc lần 3: Khi cây có quả rộ</w:t>
            </w:r>
          </w:p>
        </w:tc>
        <w:tc>
          <w:tcPr>
            <w:tcW w:w="1576" w:type="dxa"/>
            <w:vAlign w:val="center"/>
          </w:tcPr>
          <w:p w14:paraId="212504F1" w14:textId="77777777" w:rsidR="00A31870" w:rsidRPr="00A31870" w:rsidRDefault="00A31870" w:rsidP="007F5829">
            <w:pPr>
              <w:widowControl w:val="0"/>
              <w:spacing w:after="120"/>
              <w:jc w:val="center"/>
              <w:rPr>
                <w:bCs/>
                <w:sz w:val="28"/>
                <w:szCs w:val="28"/>
              </w:rPr>
            </w:pPr>
            <w:r w:rsidRPr="00A31870">
              <w:rPr>
                <w:bCs/>
                <w:sz w:val="28"/>
                <w:szCs w:val="28"/>
              </w:rPr>
              <w:t>-</w:t>
            </w:r>
          </w:p>
        </w:tc>
        <w:tc>
          <w:tcPr>
            <w:tcW w:w="1147" w:type="dxa"/>
            <w:vAlign w:val="center"/>
          </w:tcPr>
          <w:p w14:paraId="243B6120" w14:textId="77777777" w:rsidR="00A31870" w:rsidRPr="00A31870" w:rsidRDefault="00A31870" w:rsidP="007F5829">
            <w:pPr>
              <w:widowControl w:val="0"/>
              <w:spacing w:after="120"/>
              <w:jc w:val="center"/>
              <w:rPr>
                <w:bCs/>
                <w:sz w:val="28"/>
                <w:szCs w:val="28"/>
              </w:rPr>
            </w:pPr>
            <w:r w:rsidRPr="00A31870">
              <w:rPr>
                <w:bCs/>
                <w:sz w:val="28"/>
                <w:szCs w:val="28"/>
              </w:rPr>
              <w:t>78</w:t>
            </w:r>
          </w:p>
        </w:tc>
        <w:tc>
          <w:tcPr>
            <w:tcW w:w="1147" w:type="dxa"/>
            <w:vAlign w:val="center"/>
          </w:tcPr>
          <w:p w14:paraId="1509DEB8" w14:textId="77777777" w:rsidR="00A31870" w:rsidRPr="00A31870" w:rsidRDefault="00A31870" w:rsidP="007F5829">
            <w:pPr>
              <w:widowControl w:val="0"/>
              <w:spacing w:after="120"/>
              <w:jc w:val="center"/>
              <w:rPr>
                <w:bCs/>
                <w:sz w:val="28"/>
                <w:szCs w:val="28"/>
              </w:rPr>
            </w:pPr>
            <w:r w:rsidRPr="00A31870">
              <w:rPr>
                <w:bCs/>
                <w:sz w:val="28"/>
                <w:szCs w:val="28"/>
              </w:rPr>
              <w:t>-</w:t>
            </w:r>
          </w:p>
        </w:tc>
        <w:tc>
          <w:tcPr>
            <w:tcW w:w="1038" w:type="dxa"/>
            <w:vAlign w:val="center"/>
          </w:tcPr>
          <w:p w14:paraId="36B2075F" w14:textId="77777777" w:rsidR="00A31870" w:rsidRPr="00A31870" w:rsidRDefault="00A31870" w:rsidP="007F5829">
            <w:pPr>
              <w:widowControl w:val="0"/>
              <w:spacing w:after="120"/>
              <w:jc w:val="center"/>
              <w:rPr>
                <w:bCs/>
                <w:sz w:val="28"/>
                <w:szCs w:val="28"/>
              </w:rPr>
            </w:pPr>
            <w:r w:rsidRPr="00A31870">
              <w:rPr>
                <w:bCs/>
                <w:sz w:val="28"/>
                <w:szCs w:val="28"/>
              </w:rPr>
              <w:t>80</w:t>
            </w:r>
          </w:p>
        </w:tc>
      </w:tr>
    </w:tbl>
    <w:p w14:paraId="0F78F5CA" w14:textId="77777777" w:rsidR="00A31870" w:rsidRPr="00A31870" w:rsidRDefault="00A31870" w:rsidP="00A31870">
      <w:pPr>
        <w:widowControl w:val="0"/>
        <w:spacing w:before="120" w:after="120"/>
        <w:ind w:firstLine="720"/>
        <w:jc w:val="both"/>
        <w:rPr>
          <w:sz w:val="28"/>
          <w:szCs w:val="28"/>
        </w:rPr>
      </w:pPr>
      <w:r w:rsidRPr="00A31870">
        <w:rPr>
          <w:bCs/>
          <w:sz w:val="28"/>
          <w:szCs w:val="28"/>
        </w:rPr>
        <w:t>2. Sửa đổi lượng giống tại mục 2, phần II: Kỹ thuật trồng”, QTSX 02: Quy trình sản xuất cây Khoai lang</w:t>
      </w:r>
      <w:r w:rsidRPr="00A31870">
        <w:rPr>
          <w:sz w:val="28"/>
          <w:szCs w:val="28"/>
        </w:rPr>
        <w:t>, như sau:</w:t>
      </w:r>
    </w:p>
    <w:p w14:paraId="2E7A0267" w14:textId="77777777" w:rsidR="00A31870" w:rsidRPr="00A31870" w:rsidRDefault="00A31870" w:rsidP="00A31870">
      <w:pPr>
        <w:widowControl w:val="0"/>
        <w:spacing w:after="120"/>
        <w:ind w:firstLine="720"/>
        <w:jc w:val="both"/>
        <w:rPr>
          <w:bCs/>
          <w:sz w:val="28"/>
          <w:szCs w:val="28"/>
        </w:rPr>
      </w:pPr>
      <w:r w:rsidRPr="00A31870">
        <w:rPr>
          <w:sz w:val="28"/>
          <w:szCs w:val="28"/>
        </w:rPr>
        <w:t>“</w:t>
      </w:r>
      <w:r w:rsidRPr="00A31870">
        <w:rPr>
          <w:bCs/>
          <w:sz w:val="28"/>
          <w:szCs w:val="28"/>
        </w:rPr>
        <w:t>Lượng giống 1.500 kg/ha”.</w:t>
      </w:r>
    </w:p>
    <w:p w14:paraId="19BAEFDA" w14:textId="77777777" w:rsidR="00A31870" w:rsidRPr="00A31870" w:rsidRDefault="00A31870" w:rsidP="00A31870">
      <w:pPr>
        <w:widowControl w:val="0"/>
        <w:spacing w:after="120"/>
        <w:ind w:firstLine="720"/>
        <w:jc w:val="both"/>
        <w:rPr>
          <w:bCs/>
          <w:sz w:val="28"/>
          <w:szCs w:val="28"/>
        </w:rPr>
      </w:pPr>
      <w:r w:rsidRPr="00A31870">
        <w:rPr>
          <w:bCs/>
          <w:sz w:val="28"/>
          <w:szCs w:val="28"/>
        </w:rPr>
        <w:t xml:space="preserve">3. Sửa đổi, bổ sung một số nội dung tại QTSX 06: Quy trình sản xuất cây Dâu tây, </w:t>
      </w:r>
      <w:r w:rsidRPr="00A31870">
        <w:rPr>
          <w:sz w:val="28"/>
          <w:szCs w:val="28"/>
        </w:rPr>
        <w:t>như sau:</w:t>
      </w:r>
    </w:p>
    <w:p w14:paraId="33904E25" w14:textId="77777777" w:rsidR="00A31870" w:rsidRPr="00A31870" w:rsidRDefault="00A31870" w:rsidP="00A31870">
      <w:pPr>
        <w:widowControl w:val="0"/>
        <w:spacing w:after="120"/>
        <w:ind w:firstLine="720"/>
        <w:jc w:val="both"/>
        <w:rPr>
          <w:sz w:val="28"/>
          <w:szCs w:val="28"/>
        </w:rPr>
      </w:pPr>
      <w:r w:rsidRPr="00A31870">
        <w:rPr>
          <w:bCs/>
          <w:sz w:val="28"/>
          <w:szCs w:val="28"/>
        </w:rPr>
        <w:t xml:space="preserve">a) Sửa đổi, bổ sung mục 4, phần II: Kỹ thuật trồng, </w:t>
      </w:r>
      <w:r w:rsidRPr="00A31870">
        <w:rPr>
          <w:sz w:val="28"/>
          <w:szCs w:val="28"/>
        </w:rPr>
        <w:t>như sau:</w:t>
      </w:r>
    </w:p>
    <w:p w14:paraId="4212B403" w14:textId="77777777" w:rsidR="00A31870" w:rsidRPr="00A31870" w:rsidRDefault="00A31870" w:rsidP="00A31870">
      <w:pPr>
        <w:spacing w:after="120"/>
        <w:ind w:left="125" w:right="136" w:firstLine="720"/>
        <w:jc w:val="both"/>
        <w:rPr>
          <w:b/>
          <w:color w:val="0D0D0D"/>
          <w:sz w:val="28"/>
          <w:szCs w:val="28"/>
        </w:rPr>
      </w:pPr>
      <w:r w:rsidRPr="00A31870">
        <w:rPr>
          <w:bCs/>
          <w:color w:val="0D0D0D"/>
          <w:sz w:val="28"/>
          <w:szCs w:val="28"/>
        </w:rPr>
        <w:t xml:space="preserve">“ </w:t>
      </w:r>
      <w:r w:rsidRPr="00A31870">
        <w:rPr>
          <w:b/>
          <w:color w:val="0D0D0D"/>
          <w:sz w:val="28"/>
          <w:szCs w:val="28"/>
        </w:rPr>
        <w:t xml:space="preserve">4. Cách đào hố và phân lót </w:t>
      </w:r>
    </w:p>
    <w:p w14:paraId="6290B75F" w14:textId="14881853" w:rsidR="00A31870" w:rsidRPr="00A31870" w:rsidRDefault="00A31870" w:rsidP="00A31870">
      <w:pPr>
        <w:widowControl w:val="0"/>
        <w:spacing w:after="120"/>
        <w:ind w:firstLine="720"/>
        <w:jc w:val="both"/>
        <w:rPr>
          <w:bCs/>
          <w:sz w:val="28"/>
          <w:szCs w:val="28"/>
        </w:rPr>
      </w:pPr>
      <w:r w:rsidRPr="00A31870">
        <w:rPr>
          <w:bCs/>
          <w:sz w:val="28"/>
          <w:szCs w:val="28"/>
        </w:rPr>
        <w:lastRenderedPageBreak/>
        <w:t>Phân bón lót: Bón lót: 50.000kg phân chuồng hoai mục + 1.500kg vôi bột+ 750kg supe lân + 40kg Boric + 15kg MgSO4 + 2.000kg phân hữu cơ vi sinh</w:t>
      </w:r>
      <w:r w:rsidR="00CE2BBE">
        <w:rPr>
          <w:bCs/>
          <w:sz w:val="28"/>
          <w:szCs w:val="28"/>
        </w:rPr>
        <w:t>.</w:t>
      </w:r>
    </w:p>
    <w:p w14:paraId="64D7A102" w14:textId="77777777" w:rsidR="00A31870" w:rsidRPr="00A31870" w:rsidRDefault="00A31870" w:rsidP="00A31870">
      <w:pPr>
        <w:widowControl w:val="0"/>
        <w:spacing w:after="120"/>
        <w:ind w:firstLine="720"/>
        <w:jc w:val="both"/>
        <w:rPr>
          <w:sz w:val="28"/>
          <w:szCs w:val="28"/>
        </w:rPr>
      </w:pPr>
      <w:r w:rsidRPr="00A31870">
        <w:rPr>
          <w:bCs/>
          <w:sz w:val="28"/>
          <w:szCs w:val="28"/>
        </w:rPr>
        <w:t>b) Sửa đổi, bổ sung mục 2, phần III: Kỹ thuật chăm sóc,</w:t>
      </w:r>
      <w:r w:rsidRPr="00A31870">
        <w:rPr>
          <w:sz w:val="28"/>
          <w:szCs w:val="28"/>
        </w:rPr>
        <w:t xml:space="preserve"> như sau:</w:t>
      </w:r>
    </w:p>
    <w:p w14:paraId="3F48C057" w14:textId="77777777" w:rsidR="00A31870" w:rsidRPr="00A31870" w:rsidRDefault="00A31870" w:rsidP="00A31870">
      <w:pPr>
        <w:widowControl w:val="0"/>
        <w:spacing w:after="120"/>
        <w:ind w:firstLine="720"/>
        <w:jc w:val="both"/>
        <w:rPr>
          <w:b/>
          <w:bCs/>
          <w:sz w:val="28"/>
          <w:szCs w:val="28"/>
        </w:rPr>
      </w:pPr>
      <w:r w:rsidRPr="00A31870">
        <w:rPr>
          <w:bCs/>
          <w:sz w:val="28"/>
          <w:szCs w:val="28"/>
        </w:rPr>
        <w:t xml:space="preserve">“ </w:t>
      </w:r>
      <w:r w:rsidRPr="00A31870">
        <w:rPr>
          <w:b/>
          <w:bCs/>
          <w:sz w:val="28"/>
          <w:szCs w:val="28"/>
        </w:rPr>
        <w:t>2. Bón phân</w:t>
      </w:r>
    </w:p>
    <w:p w14:paraId="650791AF" w14:textId="77777777" w:rsidR="00A31870" w:rsidRPr="00A31870" w:rsidRDefault="00A31870" w:rsidP="00A31870">
      <w:pPr>
        <w:widowControl w:val="0"/>
        <w:spacing w:after="120"/>
        <w:ind w:firstLine="720"/>
        <w:jc w:val="both"/>
        <w:rPr>
          <w:bCs/>
          <w:sz w:val="28"/>
          <w:szCs w:val="28"/>
        </w:rPr>
      </w:pPr>
      <w:r w:rsidRPr="00A31870">
        <w:rPr>
          <w:bCs/>
          <w:sz w:val="28"/>
          <w:szCs w:val="28"/>
        </w:rPr>
        <w:t>Lượng phân bón thúc cho 1ha (45.000 cây):</w:t>
      </w:r>
    </w:p>
    <w:tbl>
      <w:tblPr>
        <w:tblOverlap w:val="never"/>
        <w:tblW w:w="9399" w:type="dxa"/>
        <w:jc w:val="center"/>
        <w:tblLayout w:type="fixed"/>
        <w:tblCellMar>
          <w:left w:w="10" w:type="dxa"/>
          <w:right w:w="10" w:type="dxa"/>
        </w:tblCellMar>
        <w:tblLook w:val="0000" w:firstRow="0" w:lastRow="0" w:firstColumn="0" w:lastColumn="0" w:noHBand="0" w:noVBand="0"/>
      </w:tblPr>
      <w:tblGrid>
        <w:gridCol w:w="3845"/>
        <w:gridCol w:w="1439"/>
        <w:gridCol w:w="1599"/>
        <w:gridCol w:w="1194"/>
        <w:gridCol w:w="1322"/>
      </w:tblGrid>
      <w:tr w:rsidR="00A31870" w:rsidRPr="00A31870" w14:paraId="48543CC5" w14:textId="77777777" w:rsidTr="007F5829">
        <w:trPr>
          <w:trHeight w:hRule="exact" w:val="547"/>
          <w:jc w:val="center"/>
        </w:trPr>
        <w:tc>
          <w:tcPr>
            <w:tcW w:w="3845" w:type="dxa"/>
            <w:vMerge w:val="restart"/>
            <w:tcBorders>
              <w:top w:val="single" w:sz="4" w:space="0" w:color="auto"/>
              <w:left w:val="single" w:sz="4" w:space="0" w:color="auto"/>
              <w:bottom w:val="single" w:sz="4" w:space="0" w:color="auto"/>
            </w:tcBorders>
            <w:shd w:val="clear" w:color="auto" w:fill="FFFFFF"/>
            <w:vAlign w:val="center"/>
          </w:tcPr>
          <w:p w14:paraId="6E6CDCBC" w14:textId="77777777" w:rsidR="00A31870" w:rsidRPr="00A31870" w:rsidRDefault="00A31870" w:rsidP="007F5829">
            <w:pPr>
              <w:widowControl w:val="0"/>
              <w:spacing w:after="120"/>
              <w:jc w:val="center"/>
              <w:rPr>
                <w:b/>
                <w:bCs/>
                <w:sz w:val="28"/>
                <w:szCs w:val="28"/>
              </w:rPr>
            </w:pPr>
            <w:r w:rsidRPr="00A31870">
              <w:rPr>
                <w:b/>
                <w:bCs/>
                <w:sz w:val="28"/>
                <w:szCs w:val="28"/>
              </w:rPr>
              <w:t>Tuổi cây</w:t>
            </w:r>
          </w:p>
        </w:tc>
        <w:tc>
          <w:tcPr>
            <w:tcW w:w="5554" w:type="dxa"/>
            <w:gridSpan w:val="4"/>
            <w:tcBorders>
              <w:top w:val="single" w:sz="4" w:space="0" w:color="auto"/>
              <w:left w:val="single" w:sz="4" w:space="0" w:color="auto"/>
              <w:right w:val="single" w:sz="4" w:space="0" w:color="auto"/>
            </w:tcBorders>
            <w:shd w:val="clear" w:color="auto" w:fill="FFFFFF"/>
            <w:vAlign w:val="bottom"/>
          </w:tcPr>
          <w:p w14:paraId="615D034B" w14:textId="77777777" w:rsidR="00A31870" w:rsidRPr="00A31870" w:rsidRDefault="00A31870" w:rsidP="007F5829">
            <w:pPr>
              <w:widowControl w:val="0"/>
              <w:spacing w:after="120"/>
              <w:jc w:val="center"/>
              <w:rPr>
                <w:b/>
                <w:bCs/>
                <w:sz w:val="28"/>
                <w:szCs w:val="28"/>
              </w:rPr>
            </w:pPr>
            <w:r w:rsidRPr="00A31870">
              <w:rPr>
                <w:b/>
                <w:bCs/>
                <w:sz w:val="28"/>
                <w:szCs w:val="28"/>
              </w:rPr>
              <w:t>Lượng phân (kg/ha)</w:t>
            </w:r>
          </w:p>
        </w:tc>
      </w:tr>
      <w:tr w:rsidR="00A31870" w:rsidRPr="00A31870" w14:paraId="56CE86D1" w14:textId="77777777" w:rsidTr="007F5829">
        <w:trPr>
          <w:trHeight w:hRule="exact" w:val="775"/>
          <w:jc w:val="center"/>
        </w:trPr>
        <w:tc>
          <w:tcPr>
            <w:tcW w:w="3845" w:type="dxa"/>
            <w:vMerge/>
            <w:tcBorders>
              <w:top w:val="single" w:sz="4" w:space="0" w:color="auto"/>
              <w:left w:val="single" w:sz="4" w:space="0" w:color="auto"/>
              <w:bottom w:val="single" w:sz="4" w:space="0" w:color="auto"/>
            </w:tcBorders>
            <w:shd w:val="clear" w:color="auto" w:fill="FFFFFF"/>
            <w:vAlign w:val="center"/>
          </w:tcPr>
          <w:p w14:paraId="62AC3A50" w14:textId="77777777" w:rsidR="00A31870" w:rsidRPr="00A31870" w:rsidRDefault="00A31870" w:rsidP="007F5829">
            <w:pPr>
              <w:widowControl w:val="0"/>
              <w:spacing w:after="120"/>
              <w:jc w:val="center"/>
              <w:rPr>
                <w:b/>
                <w:bCs/>
                <w:sz w:val="28"/>
                <w:szCs w:val="28"/>
                <w:lang w:val="vi-VN"/>
              </w:rPr>
            </w:pPr>
          </w:p>
        </w:tc>
        <w:tc>
          <w:tcPr>
            <w:tcW w:w="1439" w:type="dxa"/>
            <w:tcBorders>
              <w:top w:val="single" w:sz="4" w:space="0" w:color="auto"/>
              <w:left w:val="single" w:sz="4" w:space="0" w:color="auto"/>
            </w:tcBorders>
            <w:shd w:val="clear" w:color="auto" w:fill="FFFFFF"/>
            <w:vAlign w:val="center"/>
          </w:tcPr>
          <w:p w14:paraId="04460CB9" w14:textId="77777777" w:rsidR="00A31870" w:rsidRPr="00A31870" w:rsidRDefault="00A31870" w:rsidP="007F5829">
            <w:pPr>
              <w:widowControl w:val="0"/>
              <w:spacing w:after="120"/>
              <w:jc w:val="center"/>
              <w:rPr>
                <w:b/>
                <w:bCs/>
                <w:sz w:val="28"/>
                <w:szCs w:val="28"/>
              </w:rPr>
            </w:pPr>
            <w:r w:rsidRPr="00A31870">
              <w:rPr>
                <w:b/>
                <w:bCs/>
                <w:sz w:val="28"/>
                <w:szCs w:val="28"/>
              </w:rPr>
              <w:t>Đạm Ure</w:t>
            </w:r>
          </w:p>
        </w:tc>
        <w:tc>
          <w:tcPr>
            <w:tcW w:w="1599" w:type="dxa"/>
            <w:tcBorders>
              <w:top w:val="single" w:sz="4" w:space="0" w:color="auto"/>
              <w:left w:val="single" w:sz="4" w:space="0" w:color="auto"/>
            </w:tcBorders>
            <w:shd w:val="clear" w:color="auto" w:fill="FFFFFF"/>
            <w:vAlign w:val="center"/>
          </w:tcPr>
          <w:p w14:paraId="0E62B9C7" w14:textId="77777777" w:rsidR="00A31870" w:rsidRPr="00A31870" w:rsidRDefault="00A31870" w:rsidP="007F5829">
            <w:pPr>
              <w:widowControl w:val="0"/>
              <w:spacing w:after="120"/>
              <w:jc w:val="center"/>
              <w:rPr>
                <w:b/>
                <w:bCs/>
                <w:sz w:val="28"/>
                <w:szCs w:val="28"/>
              </w:rPr>
            </w:pPr>
            <w:r w:rsidRPr="00A31870">
              <w:rPr>
                <w:b/>
                <w:bCs/>
                <w:sz w:val="28"/>
                <w:szCs w:val="28"/>
              </w:rPr>
              <w:t>Kali Corua</w:t>
            </w:r>
          </w:p>
        </w:tc>
        <w:tc>
          <w:tcPr>
            <w:tcW w:w="1194" w:type="dxa"/>
            <w:tcBorders>
              <w:top w:val="single" w:sz="4" w:space="0" w:color="auto"/>
              <w:left w:val="single" w:sz="4" w:space="0" w:color="auto"/>
            </w:tcBorders>
            <w:shd w:val="clear" w:color="auto" w:fill="FFFFFF"/>
            <w:vAlign w:val="center"/>
          </w:tcPr>
          <w:p w14:paraId="7C7DACFB" w14:textId="77777777" w:rsidR="00A31870" w:rsidRPr="00A31870" w:rsidRDefault="00A31870" w:rsidP="007F5829">
            <w:pPr>
              <w:widowControl w:val="0"/>
              <w:spacing w:after="120"/>
              <w:jc w:val="center"/>
              <w:rPr>
                <w:b/>
                <w:bCs/>
                <w:sz w:val="28"/>
                <w:szCs w:val="28"/>
              </w:rPr>
            </w:pPr>
            <w:r w:rsidRPr="00A31870">
              <w:rPr>
                <w:b/>
                <w:bCs/>
                <w:sz w:val="28"/>
                <w:szCs w:val="28"/>
              </w:rPr>
              <w:t>Boric</w:t>
            </w:r>
          </w:p>
        </w:tc>
        <w:tc>
          <w:tcPr>
            <w:tcW w:w="1322" w:type="dxa"/>
            <w:tcBorders>
              <w:top w:val="single" w:sz="4" w:space="0" w:color="auto"/>
              <w:left w:val="single" w:sz="4" w:space="0" w:color="auto"/>
              <w:right w:val="single" w:sz="4" w:space="0" w:color="auto"/>
            </w:tcBorders>
            <w:shd w:val="clear" w:color="auto" w:fill="FFFFFF"/>
            <w:vAlign w:val="center"/>
          </w:tcPr>
          <w:p w14:paraId="7C620108" w14:textId="77777777" w:rsidR="00A31870" w:rsidRPr="00A31870" w:rsidRDefault="00A31870" w:rsidP="007F5829">
            <w:pPr>
              <w:widowControl w:val="0"/>
              <w:spacing w:after="120"/>
              <w:jc w:val="center"/>
              <w:rPr>
                <w:b/>
                <w:bCs/>
                <w:sz w:val="28"/>
                <w:szCs w:val="28"/>
              </w:rPr>
            </w:pPr>
            <w:r w:rsidRPr="00A31870">
              <w:rPr>
                <w:b/>
                <w:bCs/>
                <w:sz w:val="28"/>
                <w:szCs w:val="28"/>
              </w:rPr>
              <w:t>MgSO4</w:t>
            </w:r>
          </w:p>
        </w:tc>
      </w:tr>
      <w:tr w:rsidR="00A31870" w:rsidRPr="00A31870" w14:paraId="53FB0ABC" w14:textId="77777777" w:rsidTr="007F5829">
        <w:trPr>
          <w:trHeight w:hRule="exact" w:val="535"/>
          <w:jc w:val="center"/>
        </w:trPr>
        <w:tc>
          <w:tcPr>
            <w:tcW w:w="3845" w:type="dxa"/>
            <w:tcBorders>
              <w:top w:val="single" w:sz="4" w:space="0" w:color="auto"/>
              <w:left w:val="single" w:sz="4" w:space="0" w:color="auto"/>
              <w:bottom w:val="single" w:sz="4" w:space="0" w:color="auto"/>
            </w:tcBorders>
            <w:shd w:val="clear" w:color="auto" w:fill="FFFFFF"/>
            <w:vAlign w:val="center"/>
          </w:tcPr>
          <w:p w14:paraId="4C16E3F4" w14:textId="77777777" w:rsidR="00A31870" w:rsidRPr="00A31870" w:rsidRDefault="00A31870" w:rsidP="007F5829">
            <w:pPr>
              <w:widowControl w:val="0"/>
              <w:spacing w:after="120"/>
              <w:ind w:firstLine="67"/>
              <w:jc w:val="both"/>
              <w:rPr>
                <w:bCs/>
                <w:sz w:val="28"/>
                <w:szCs w:val="28"/>
              </w:rPr>
            </w:pPr>
            <w:r w:rsidRPr="00A31870">
              <w:rPr>
                <w:bCs/>
                <w:sz w:val="28"/>
                <w:szCs w:val="28"/>
              </w:rPr>
              <w:t>Tổng</w:t>
            </w:r>
          </w:p>
        </w:tc>
        <w:tc>
          <w:tcPr>
            <w:tcW w:w="1439" w:type="dxa"/>
            <w:tcBorders>
              <w:top w:val="single" w:sz="4" w:space="0" w:color="auto"/>
              <w:left w:val="single" w:sz="4" w:space="0" w:color="auto"/>
            </w:tcBorders>
            <w:shd w:val="clear" w:color="auto" w:fill="FFFFFF"/>
            <w:vAlign w:val="center"/>
          </w:tcPr>
          <w:p w14:paraId="2533F44A" w14:textId="77777777" w:rsidR="00A31870" w:rsidRPr="00A31870" w:rsidRDefault="00A31870" w:rsidP="007F5829">
            <w:pPr>
              <w:widowControl w:val="0"/>
              <w:spacing w:after="120"/>
              <w:jc w:val="center"/>
              <w:rPr>
                <w:bCs/>
                <w:sz w:val="28"/>
                <w:szCs w:val="28"/>
              </w:rPr>
            </w:pPr>
            <w:r w:rsidRPr="00A31870">
              <w:rPr>
                <w:bCs/>
                <w:sz w:val="28"/>
                <w:szCs w:val="28"/>
              </w:rPr>
              <w:t>220</w:t>
            </w:r>
          </w:p>
        </w:tc>
        <w:tc>
          <w:tcPr>
            <w:tcW w:w="1599" w:type="dxa"/>
            <w:tcBorders>
              <w:top w:val="single" w:sz="4" w:space="0" w:color="auto"/>
              <w:left w:val="single" w:sz="4" w:space="0" w:color="auto"/>
            </w:tcBorders>
            <w:shd w:val="clear" w:color="auto" w:fill="FFFFFF"/>
            <w:vAlign w:val="center"/>
          </w:tcPr>
          <w:p w14:paraId="552F7CE5" w14:textId="77777777" w:rsidR="00A31870" w:rsidRPr="00A31870" w:rsidRDefault="00A31870" w:rsidP="007F5829">
            <w:pPr>
              <w:widowControl w:val="0"/>
              <w:spacing w:after="120"/>
              <w:jc w:val="center"/>
              <w:rPr>
                <w:bCs/>
                <w:sz w:val="28"/>
                <w:szCs w:val="28"/>
              </w:rPr>
            </w:pPr>
            <w:r w:rsidRPr="00A31870">
              <w:rPr>
                <w:bCs/>
                <w:sz w:val="28"/>
                <w:szCs w:val="28"/>
              </w:rPr>
              <w:t>200</w:t>
            </w:r>
          </w:p>
        </w:tc>
        <w:tc>
          <w:tcPr>
            <w:tcW w:w="1194" w:type="dxa"/>
            <w:tcBorders>
              <w:top w:val="single" w:sz="4" w:space="0" w:color="auto"/>
              <w:left w:val="single" w:sz="4" w:space="0" w:color="auto"/>
            </w:tcBorders>
            <w:shd w:val="clear" w:color="auto" w:fill="FFFFFF"/>
            <w:vAlign w:val="center"/>
          </w:tcPr>
          <w:p w14:paraId="19D73802" w14:textId="77777777" w:rsidR="00A31870" w:rsidRPr="00A31870" w:rsidRDefault="00A31870" w:rsidP="007F5829">
            <w:pPr>
              <w:widowControl w:val="0"/>
              <w:spacing w:after="120"/>
              <w:jc w:val="center"/>
              <w:rPr>
                <w:bCs/>
                <w:sz w:val="28"/>
                <w:szCs w:val="28"/>
              </w:rPr>
            </w:pPr>
            <w:r w:rsidRPr="00A31870">
              <w:rPr>
                <w:bCs/>
                <w:sz w:val="28"/>
                <w:szCs w:val="28"/>
              </w:rPr>
              <w:t>40</w:t>
            </w:r>
          </w:p>
        </w:tc>
        <w:tc>
          <w:tcPr>
            <w:tcW w:w="1322" w:type="dxa"/>
            <w:tcBorders>
              <w:top w:val="single" w:sz="4" w:space="0" w:color="auto"/>
              <w:left w:val="single" w:sz="4" w:space="0" w:color="auto"/>
              <w:right w:val="single" w:sz="4" w:space="0" w:color="auto"/>
            </w:tcBorders>
            <w:shd w:val="clear" w:color="auto" w:fill="FFFFFF"/>
            <w:vAlign w:val="center"/>
          </w:tcPr>
          <w:p w14:paraId="708C5DE5" w14:textId="77777777" w:rsidR="00A31870" w:rsidRPr="00A31870" w:rsidRDefault="00A31870" w:rsidP="007F5829">
            <w:pPr>
              <w:widowControl w:val="0"/>
              <w:spacing w:after="120"/>
              <w:jc w:val="center"/>
              <w:rPr>
                <w:bCs/>
                <w:sz w:val="28"/>
                <w:szCs w:val="28"/>
              </w:rPr>
            </w:pPr>
            <w:r w:rsidRPr="00A31870">
              <w:rPr>
                <w:bCs/>
                <w:sz w:val="28"/>
                <w:szCs w:val="28"/>
              </w:rPr>
              <w:t>25</w:t>
            </w:r>
          </w:p>
        </w:tc>
      </w:tr>
      <w:tr w:rsidR="00A31870" w:rsidRPr="00A31870" w14:paraId="2C1F51A4" w14:textId="77777777" w:rsidTr="007F5829">
        <w:trPr>
          <w:trHeight w:hRule="exact" w:val="529"/>
          <w:jc w:val="center"/>
        </w:trPr>
        <w:tc>
          <w:tcPr>
            <w:tcW w:w="3845" w:type="dxa"/>
            <w:tcBorders>
              <w:top w:val="single" w:sz="4" w:space="0" w:color="auto"/>
              <w:left w:val="single" w:sz="4" w:space="0" w:color="auto"/>
            </w:tcBorders>
            <w:shd w:val="clear" w:color="auto" w:fill="FFFFFF"/>
            <w:vAlign w:val="center"/>
          </w:tcPr>
          <w:p w14:paraId="60D7A18A" w14:textId="77777777" w:rsidR="00A31870" w:rsidRPr="00A31870" w:rsidRDefault="00A31870" w:rsidP="007F5829">
            <w:pPr>
              <w:widowControl w:val="0"/>
              <w:spacing w:after="120"/>
              <w:ind w:firstLine="67"/>
              <w:jc w:val="both"/>
              <w:rPr>
                <w:bCs/>
                <w:sz w:val="28"/>
                <w:szCs w:val="28"/>
              </w:rPr>
            </w:pPr>
            <w:r w:rsidRPr="00A31870">
              <w:rPr>
                <w:bCs/>
                <w:sz w:val="28"/>
                <w:szCs w:val="28"/>
              </w:rPr>
              <w:t>Bón thúc 20 ngày sau trồng</w:t>
            </w:r>
          </w:p>
        </w:tc>
        <w:tc>
          <w:tcPr>
            <w:tcW w:w="1439" w:type="dxa"/>
            <w:tcBorders>
              <w:top w:val="single" w:sz="4" w:space="0" w:color="auto"/>
              <w:left w:val="single" w:sz="4" w:space="0" w:color="auto"/>
            </w:tcBorders>
            <w:shd w:val="clear" w:color="auto" w:fill="FFFFFF"/>
            <w:vAlign w:val="center"/>
          </w:tcPr>
          <w:p w14:paraId="4B5D23C4" w14:textId="77777777" w:rsidR="00A31870" w:rsidRPr="00A31870" w:rsidRDefault="00A31870" w:rsidP="007F5829">
            <w:pPr>
              <w:widowControl w:val="0"/>
              <w:spacing w:after="120"/>
              <w:jc w:val="center"/>
              <w:rPr>
                <w:bCs/>
                <w:sz w:val="28"/>
                <w:szCs w:val="28"/>
              </w:rPr>
            </w:pPr>
            <w:r w:rsidRPr="00A31870">
              <w:rPr>
                <w:bCs/>
                <w:sz w:val="28"/>
                <w:szCs w:val="28"/>
              </w:rPr>
              <w:t>22</w:t>
            </w:r>
          </w:p>
        </w:tc>
        <w:tc>
          <w:tcPr>
            <w:tcW w:w="1599" w:type="dxa"/>
            <w:tcBorders>
              <w:top w:val="single" w:sz="4" w:space="0" w:color="auto"/>
              <w:left w:val="single" w:sz="4" w:space="0" w:color="auto"/>
            </w:tcBorders>
            <w:shd w:val="clear" w:color="auto" w:fill="FFFFFF"/>
            <w:vAlign w:val="center"/>
          </w:tcPr>
          <w:p w14:paraId="4F3200FA" w14:textId="77777777" w:rsidR="00A31870" w:rsidRPr="00A31870" w:rsidRDefault="00A31870" w:rsidP="007F5829">
            <w:pPr>
              <w:widowControl w:val="0"/>
              <w:spacing w:after="120"/>
              <w:jc w:val="center"/>
              <w:rPr>
                <w:bCs/>
                <w:sz w:val="28"/>
                <w:szCs w:val="28"/>
              </w:rPr>
            </w:pPr>
            <w:r w:rsidRPr="00A31870">
              <w:rPr>
                <w:bCs/>
                <w:sz w:val="28"/>
                <w:szCs w:val="28"/>
              </w:rPr>
              <w:t>20</w:t>
            </w:r>
          </w:p>
        </w:tc>
        <w:tc>
          <w:tcPr>
            <w:tcW w:w="1194" w:type="dxa"/>
            <w:tcBorders>
              <w:top w:val="single" w:sz="4" w:space="0" w:color="auto"/>
              <w:left w:val="single" w:sz="4" w:space="0" w:color="auto"/>
            </w:tcBorders>
            <w:shd w:val="clear" w:color="auto" w:fill="FFFFFF"/>
            <w:vAlign w:val="center"/>
          </w:tcPr>
          <w:p w14:paraId="4C5C4A71" w14:textId="77777777" w:rsidR="00A31870" w:rsidRPr="00A31870" w:rsidRDefault="00A31870" w:rsidP="007F5829">
            <w:pPr>
              <w:widowControl w:val="0"/>
              <w:spacing w:after="120"/>
              <w:jc w:val="center"/>
              <w:rPr>
                <w:bCs/>
                <w:sz w:val="28"/>
                <w:szCs w:val="28"/>
              </w:rPr>
            </w:pPr>
            <w:r w:rsidRPr="00A31870">
              <w:rPr>
                <w:bCs/>
                <w:sz w:val="28"/>
                <w:szCs w:val="28"/>
              </w:rPr>
              <w:t>4</w:t>
            </w:r>
          </w:p>
        </w:tc>
        <w:tc>
          <w:tcPr>
            <w:tcW w:w="1322" w:type="dxa"/>
            <w:tcBorders>
              <w:top w:val="single" w:sz="4" w:space="0" w:color="auto"/>
              <w:left w:val="single" w:sz="4" w:space="0" w:color="auto"/>
              <w:right w:val="single" w:sz="4" w:space="0" w:color="auto"/>
            </w:tcBorders>
            <w:shd w:val="clear" w:color="auto" w:fill="FFFFFF"/>
            <w:vAlign w:val="center"/>
          </w:tcPr>
          <w:p w14:paraId="0BA09FCE" w14:textId="77777777" w:rsidR="00A31870" w:rsidRPr="00A31870" w:rsidRDefault="00A31870" w:rsidP="007F5829">
            <w:pPr>
              <w:widowControl w:val="0"/>
              <w:spacing w:after="120"/>
              <w:jc w:val="center"/>
              <w:rPr>
                <w:bCs/>
                <w:sz w:val="28"/>
                <w:szCs w:val="28"/>
              </w:rPr>
            </w:pPr>
            <w:r w:rsidRPr="00A31870">
              <w:rPr>
                <w:bCs/>
                <w:sz w:val="28"/>
                <w:szCs w:val="28"/>
              </w:rPr>
              <w:t>2,5</w:t>
            </w:r>
          </w:p>
        </w:tc>
      </w:tr>
      <w:tr w:rsidR="00A31870" w:rsidRPr="00A31870" w14:paraId="73CA957D" w14:textId="77777777" w:rsidTr="007F5829">
        <w:trPr>
          <w:trHeight w:hRule="exact" w:val="666"/>
          <w:jc w:val="center"/>
        </w:trPr>
        <w:tc>
          <w:tcPr>
            <w:tcW w:w="3845" w:type="dxa"/>
            <w:tcBorders>
              <w:top w:val="single" w:sz="4" w:space="0" w:color="auto"/>
              <w:left w:val="single" w:sz="4" w:space="0" w:color="auto"/>
              <w:bottom w:val="single" w:sz="4" w:space="0" w:color="auto"/>
            </w:tcBorders>
            <w:shd w:val="clear" w:color="auto" w:fill="FFFFFF"/>
          </w:tcPr>
          <w:p w14:paraId="488BD612" w14:textId="77777777" w:rsidR="00A31870" w:rsidRPr="00A31870" w:rsidRDefault="00A31870" w:rsidP="007F5829">
            <w:pPr>
              <w:widowControl w:val="0"/>
              <w:spacing w:after="120"/>
              <w:ind w:firstLine="67"/>
              <w:jc w:val="both"/>
              <w:rPr>
                <w:bCs/>
                <w:sz w:val="28"/>
                <w:szCs w:val="28"/>
              </w:rPr>
            </w:pPr>
            <w:r w:rsidRPr="00A31870">
              <w:rPr>
                <w:bCs/>
                <w:sz w:val="28"/>
                <w:szCs w:val="28"/>
              </w:rPr>
              <w:t>Bón thúc định kỳ 1 tháng/1 lần (9 tháng)</w:t>
            </w:r>
          </w:p>
        </w:tc>
        <w:tc>
          <w:tcPr>
            <w:tcW w:w="1439" w:type="dxa"/>
            <w:tcBorders>
              <w:top w:val="single" w:sz="4" w:space="0" w:color="auto"/>
              <w:left w:val="single" w:sz="4" w:space="0" w:color="auto"/>
              <w:bottom w:val="single" w:sz="4" w:space="0" w:color="auto"/>
            </w:tcBorders>
            <w:shd w:val="clear" w:color="auto" w:fill="FFFFFF"/>
            <w:vAlign w:val="center"/>
          </w:tcPr>
          <w:p w14:paraId="37A0540B" w14:textId="77777777" w:rsidR="00A31870" w:rsidRPr="00A31870" w:rsidRDefault="00A31870" w:rsidP="007F5829">
            <w:pPr>
              <w:widowControl w:val="0"/>
              <w:spacing w:after="120"/>
              <w:jc w:val="center"/>
              <w:rPr>
                <w:bCs/>
                <w:sz w:val="28"/>
                <w:szCs w:val="28"/>
              </w:rPr>
            </w:pPr>
            <w:r w:rsidRPr="00A31870">
              <w:rPr>
                <w:bCs/>
                <w:sz w:val="28"/>
                <w:szCs w:val="28"/>
              </w:rPr>
              <w:t>22</w:t>
            </w:r>
          </w:p>
        </w:tc>
        <w:tc>
          <w:tcPr>
            <w:tcW w:w="1599" w:type="dxa"/>
            <w:tcBorders>
              <w:top w:val="single" w:sz="4" w:space="0" w:color="auto"/>
              <w:left w:val="single" w:sz="4" w:space="0" w:color="auto"/>
              <w:bottom w:val="single" w:sz="4" w:space="0" w:color="auto"/>
            </w:tcBorders>
            <w:shd w:val="clear" w:color="auto" w:fill="FFFFFF"/>
            <w:vAlign w:val="center"/>
          </w:tcPr>
          <w:p w14:paraId="1CC50C3B" w14:textId="77777777" w:rsidR="00A31870" w:rsidRPr="00A31870" w:rsidRDefault="00A31870" w:rsidP="007F5829">
            <w:pPr>
              <w:widowControl w:val="0"/>
              <w:spacing w:after="120"/>
              <w:jc w:val="center"/>
              <w:rPr>
                <w:bCs/>
                <w:sz w:val="28"/>
                <w:szCs w:val="28"/>
              </w:rPr>
            </w:pPr>
            <w:r w:rsidRPr="00A31870">
              <w:rPr>
                <w:bCs/>
                <w:sz w:val="28"/>
                <w:szCs w:val="28"/>
              </w:rPr>
              <w:t>20</w:t>
            </w:r>
          </w:p>
        </w:tc>
        <w:tc>
          <w:tcPr>
            <w:tcW w:w="1194" w:type="dxa"/>
            <w:tcBorders>
              <w:top w:val="single" w:sz="4" w:space="0" w:color="auto"/>
              <w:left w:val="single" w:sz="4" w:space="0" w:color="auto"/>
              <w:bottom w:val="single" w:sz="4" w:space="0" w:color="auto"/>
            </w:tcBorders>
            <w:shd w:val="clear" w:color="auto" w:fill="FFFFFF"/>
            <w:vAlign w:val="center"/>
          </w:tcPr>
          <w:p w14:paraId="4E72EBEE" w14:textId="77777777" w:rsidR="00A31870" w:rsidRPr="00A31870" w:rsidRDefault="00A31870" w:rsidP="007F5829">
            <w:pPr>
              <w:widowControl w:val="0"/>
              <w:spacing w:after="120"/>
              <w:jc w:val="center"/>
              <w:rPr>
                <w:bCs/>
                <w:sz w:val="28"/>
                <w:szCs w:val="28"/>
              </w:rPr>
            </w:pPr>
            <w:r w:rsidRPr="00A31870">
              <w:rPr>
                <w:bCs/>
                <w:sz w:val="28"/>
                <w:szCs w:val="28"/>
              </w:rPr>
              <w:t>4</w:t>
            </w:r>
          </w:p>
        </w:tc>
        <w:tc>
          <w:tcPr>
            <w:tcW w:w="1322" w:type="dxa"/>
            <w:tcBorders>
              <w:top w:val="single" w:sz="4" w:space="0" w:color="auto"/>
              <w:left w:val="single" w:sz="4" w:space="0" w:color="auto"/>
              <w:bottom w:val="single" w:sz="4" w:space="0" w:color="auto"/>
              <w:right w:val="single" w:sz="4" w:space="0" w:color="auto"/>
            </w:tcBorders>
            <w:shd w:val="clear" w:color="auto" w:fill="FFFFFF"/>
            <w:vAlign w:val="center"/>
          </w:tcPr>
          <w:p w14:paraId="29D1E1A7" w14:textId="77777777" w:rsidR="00A31870" w:rsidRPr="00A31870" w:rsidRDefault="00A31870" w:rsidP="007F5829">
            <w:pPr>
              <w:widowControl w:val="0"/>
              <w:spacing w:after="120"/>
              <w:jc w:val="center"/>
              <w:rPr>
                <w:bCs/>
                <w:sz w:val="28"/>
                <w:szCs w:val="28"/>
              </w:rPr>
            </w:pPr>
            <w:r w:rsidRPr="00A31870">
              <w:rPr>
                <w:bCs/>
                <w:sz w:val="28"/>
                <w:szCs w:val="28"/>
              </w:rPr>
              <w:t>2,5</w:t>
            </w:r>
          </w:p>
        </w:tc>
      </w:tr>
    </w:tbl>
    <w:p w14:paraId="3DD5C3BD" w14:textId="77777777" w:rsidR="00A31870" w:rsidRPr="00A31870" w:rsidRDefault="00A31870" w:rsidP="00A31870">
      <w:pPr>
        <w:widowControl w:val="0"/>
        <w:spacing w:before="120" w:after="120"/>
        <w:ind w:firstLine="720"/>
        <w:jc w:val="both"/>
        <w:rPr>
          <w:bCs/>
          <w:sz w:val="28"/>
          <w:szCs w:val="28"/>
        </w:rPr>
      </w:pPr>
      <w:r w:rsidRPr="00A31870">
        <w:rPr>
          <w:bCs/>
          <w:sz w:val="28"/>
          <w:szCs w:val="28"/>
        </w:rPr>
        <w:t xml:space="preserve">- Cách bón: </w:t>
      </w:r>
    </w:p>
    <w:p w14:paraId="4CC2EFB8" w14:textId="77777777" w:rsidR="00A31870" w:rsidRPr="00A31870" w:rsidRDefault="00A31870" w:rsidP="00A31870">
      <w:pPr>
        <w:widowControl w:val="0"/>
        <w:spacing w:after="120"/>
        <w:ind w:firstLine="720"/>
        <w:jc w:val="both"/>
        <w:rPr>
          <w:bCs/>
          <w:sz w:val="28"/>
          <w:szCs w:val="28"/>
        </w:rPr>
      </w:pPr>
      <w:r w:rsidRPr="00A31870">
        <w:rPr>
          <w:bCs/>
          <w:sz w:val="28"/>
          <w:szCs w:val="28"/>
        </w:rPr>
        <w:t>+ Bón thúc 20 ngày sau trồng: 22 kg Đạm + 20 kg Kali Clorua + 4 kg Boric + 2,5 kg MgSO4 (Acid Boric và MgSO4 phun xịt định kỳ qua lá).</w:t>
      </w:r>
    </w:p>
    <w:p w14:paraId="6D733950" w14:textId="77777777" w:rsidR="00A31870" w:rsidRPr="00A31870" w:rsidRDefault="00A31870" w:rsidP="00A31870">
      <w:pPr>
        <w:widowControl w:val="0"/>
        <w:spacing w:after="120"/>
        <w:ind w:firstLine="720"/>
        <w:jc w:val="both"/>
        <w:rPr>
          <w:bCs/>
          <w:sz w:val="28"/>
          <w:szCs w:val="28"/>
        </w:rPr>
      </w:pPr>
      <w:r w:rsidRPr="00A31870">
        <w:rPr>
          <w:bCs/>
          <w:sz w:val="28"/>
          <w:szCs w:val="28"/>
        </w:rPr>
        <w:t>+ Lượng phân còn lại bón định kỳ 1 tháng/lần với liều lượng: 22 kg Đạm + 20 kg Kali Clorua + 4 kg Boric + 2,5 kg MgSO4 (Acid Boric và MgSO4 phun xịt định kỳ qua lá).</w:t>
      </w:r>
    </w:p>
    <w:p w14:paraId="786A993C" w14:textId="77777777" w:rsidR="00A31870" w:rsidRPr="00A31870" w:rsidRDefault="00A31870" w:rsidP="00A31870">
      <w:pPr>
        <w:widowControl w:val="0"/>
        <w:spacing w:after="120"/>
        <w:ind w:firstLine="720"/>
        <w:jc w:val="both"/>
        <w:rPr>
          <w:bCs/>
          <w:sz w:val="28"/>
          <w:szCs w:val="28"/>
        </w:rPr>
      </w:pPr>
      <w:r w:rsidRPr="00A31870">
        <w:rPr>
          <w:bCs/>
          <w:sz w:val="28"/>
          <w:szCs w:val="28"/>
        </w:rPr>
        <w:t>Bón phân theo nguyên tắc bón ít nhưng bón nhiều lần trong năm. Lượng phân theo khuyến cáo như trên đối với bón định kỳ có thể tăng hay giảm tùy thuộc vào sức sinh trưởng, phát triển của cây”.</w:t>
      </w:r>
    </w:p>
    <w:p w14:paraId="2C8597A5" w14:textId="26ABE20A" w:rsidR="00A31870" w:rsidRPr="00A31870" w:rsidRDefault="00A31870" w:rsidP="00A31870">
      <w:pPr>
        <w:widowControl w:val="0"/>
        <w:spacing w:after="120"/>
        <w:ind w:firstLine="720"/>
        <w:jc w:val="both"/>
        <w:rPr>
          <w:sz w:val="28"/>
          <w:szCs w:val="28"/>
        </w:rPr>
      </w:pPr>
      <w:r w:rsidRPr="00A31870">
        <w:rPr>
          <w:bCs/>
          <w:sz w:val="28"/>
          <w:szCs w:val="28"/>
        </w:rPr>
        <w:t>4. Sửa đổi</w:t>
      </w:r>
      <w:r w:rsidR="004B0DB1">
        <w:rPr>
          <w:bCs/>
          <w:sz w:val="28"/>
          <w:szCs w:val="28"/>
        </w:rPr>
        <w:t>,</w:t>
      </w:r>
      <w:r w:rsidRPr="00A31870">
        <w:rPr>
          <w:bCs/>
          <w:sz w:val="28"/>
          <w:szCs w:val="28"/>
        </w:rPr>
        <w:t xml:space="preserve"> bổ sung tại mục 1, phần III: Kỹ thuật chăm sóc, QTSX 07: Quy trình sản xuất cây Thuốc lá, </w:t>
      </w:r>
      <w:r w:rsidRPr="00A31870">
        <w:rPr>
          <w:sz w:val="28"/>
          <w:szCs w:val="28"/>
        </w:rPr>
        <w:t>như sau:</w:t>
      </w:r>
    </w:p>
    <w:p w14:paraId="1C1770BB" w14:textId="77777777" w:rsidR="00A31870" w:rsidRPr="00A31870" w:rsidRDefault="00A31870" w:rsidP="00A31870">
      <w:pPr>
        <w:widowControl w:val="0"/>
        <w:spacing w:after="120"/>
        <w:ind w:firstLine="720"/>
        <w:jc w:val="both"/>
        <w:rPr>
          <w:bCs/>
          <w:sz w:val="28"/>
          <w:szCs w:val="28"/>
        </w:rPr>
      </w:pPr>
      <w:r w:rsidRPr="00A31870">
        <w:rPr>
          <w:bCs/>
          <w:sz w:val="28"/>
          <w:szCs w:val="28"/>
        </w:rPr>
        <w:t>“</w:t>
      </w:r>
      <w:r w:rsidRPr="00A31870">
        <w:rPr>
          <w:b/>
          <w:bCs/>
          <w:sz w:val="28"/>
          <w:szCs w:val="28"/>
        </w:rPr>
        <w:t>1. Bón phân</w:t>
      </w:r>
    </w:p>
    <w:p w14:paraId="4A4C7CF7" w14:textId="77777777" w:rsidR="00A31870" w:rsidRPr="00A31870" w:rsidRDefault="00A31870" w:rsidP="00A31870">
      <w:pPr>
        <w:widowControl w:val="0"/>
        <w:spacing w:after="120"/>
        <w:ind w:firstLine="720"/>
        <w:jc w:val="both"/>
        <w:rPr>
          <w:b/>
          <w:bCs/>
          <w:sz w:val="28"/>
          <w:szCs w:val="28"/>
          <w:lang w:val="vi-VN"/>
        </w:rPr>
      </w:pPr>
      <w:r w:rsidRPr="00A31870">
        <w:rPr>
          <w:b/>
          <w:bCs/>
          <w:i/>
          <w:sz w:val="28"/>
          <w:szCs w:val="28"/>
        </w:rPr>
        <w:t xml:space="preserve"> </w:t>
      </w:r>
      <w:bookmarkStart w:id="5" w:name="_Hlk213855081"/>
      <w:r w:rsidRPr="00A31870">
        <w:rPr>
          <w:bCs/>
          <w:sz w:val="28"/>
          <w:szCs w:val="28"/>
        </w:rPr>
        <w:t>Lượng phân bón tính cho 01 ha (20.000 cây/ha):</w:t>
      </w:r>
    </w:p>
    <w:tbl>
      <w:tblPr>
        <w:tblOverlap w:val="never"/>
        <w:tblW w:w="9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811"/>
        <w:gridCol w:w="1340"/>
        <w:gridCol w:w="966"/>
        <w:gridCol w:w="1217"/>
      </w:tblGrid>
      <w:tr w:rsidR="00A31870" w:rsidRPr="00A31870" w14:paraId="265E17BA" w14:textId="77777777" w:rsidTr="007F5829">
        <w:trPr>
          <w:trHeight w:hRule="exact" w:val="405"/>
          <w:jc w:val="center"/>
        </w:trPr>
        <w:tc>
          <w:tcPr>
            <w:tcW w:w="5811" w:type="dxa"/>
            <w:vMerge w:val="restart"/>
            <w:shd w:val="clear" w:color="auto" w:fill="FFFFFF"/>
            <w:vAlign w:val="center"/>
          </w:tcPr>
          <w:p w14:paraId="7362F10F" w14:textId="77777777" w:rsidR="00A31870" w:rsidRPr="00A31870" w:rsidRDefault="00A31870" w:rsidP="007F5829">
            <w:pPr>
              <w:widowControl w:val="0"/>
              <w:spacing w:after="120"/>
              <w:jc w:val="center"/>
              <w:rPr>
                <w:b/>
                <w:bCs/>
                <w:sz w:val="28"/>
                <w:szCs w:val="28"/>
              </w:rPr>
            </w:pPr>
            <w:bookmarkStart w:id="6" w:name="_Hlk213855128"/>
            <w:r w:rsidRPr="00A31870">
              <w:rPr>
                <w:b/>
                <w:bCs/>
                <w:sz w:val="28"/>
                <w:szCs w:val="28"/>
              </w:rPr>
              <w:t>Cách bón</w:t>
            </w:r>
          </w:p>
        </w:tc>
        <w:tc>
          <w:tcPr>
            <w:tcW w:w="3523" w:type="dxa"/>
            <w:gridSpan w:val="3"/>
            <w:shd w:val="clear" w:color="auto" w:fill="FFFFFF"/>
            <w:vAlign w:val="center"/>
          </w:tcPr>
          <w:p w14:paraId="35C6CAC7" w14:textId="77777777" w:rsidR="00A31870" w:rsidRPr="00A31870" w:rsidRDefault="00A31870" w:rsidP="007F5829">
            <w:pPr>
              <w:widowControl w:val="0"/>
              <w:spacing w:after="120"/>
              <w:jc w:val="center"/>
              <w:rPr>
                <w:b/>
                <w:bCs/>
                <w:sz w:val="28"/>
                <w:szCs w:val="28"/>
              </w:rPr>
            </w:pPr>
            <w:r w:rsidRPr="00A31870">
              <w:rPr>
                <w:b/>
                <w:bCs/>
                <w:sz w:val="28"/>
                <w:szCs w:val="28"/>
              </w:rPr>
              <w:t>Lượng phân (kg/ha)</w:t>
            </w:r>
          </w:p>
        </w:tc>
      </w:tr>
      <w:tr w:rsidR="00A31870" w:rsidRPr="00A31870" w14:paraId="1ADE249E" w14:textId="77777777" w:rsidTr="007F5829">
        <w:trPr>
          <w:trHeight w:hRule="exact" w:val="682"/>
          <w:jc w:val="center"/>
        </w:trPr>
        <w:tc>
          <w:tcPr>
            <w:tcW w:w="5811" w:type="dxa"/>
            <w:vMerge/>
            <w:shd w:val="clear" w:color="auto" w:fill="FFFFFF"/>
            <w:vAlign w:val="center"/>
          </w:tcPr>
          <w:p w14:paraId="02C0EF79" w14:textId="77777777" w:rsidR="00A31870" w:rsidRPr="00A31870" w:rsidRDefault="00A31870" w:rsidP="007F5829">
            <w:pPr>
              <w:widowControl w:val="0"/>
              <w:spacing w:after="120"/>
              <w:jc w:val="both"/>
              <w:rPr>
                <w:b/>
                <w:bCs/>
                <w:sz w:val="28"/>
                <w:szCs w:val="28"/>
                <w:lang w:val="vi-VN"/>
              </w:rPr>
            </w:pPr>
          </w:p>
        </w:tc>
        <w:tc>
          <w:tcPr>
            <w:tcW w:w="1340" w:type="dxa"/>
            <w:shd w:val="clear" w:color="auto" w:fill="FFFFFF"/>
            <w:vAlign w:val="center"/>
          </w:tcPr>
          <w:p w14:paraId="3EAFB193" w14:textId="77777777" w:rsidR="00A31870" w:rsidRPr="00A31870" w:rsidRDefault="00A31870" w:rsidP="007F5829">
            <w:pPr>
              <w:widowControl w:val="0"/>
              <w:spacing w:after="0"/>
              <w:jc w:val="center"/>
              <w:rPr>
                <w:b/>
                <w:bCs/>
                <w:sz w:val="28"/>
                <w:szCs w:val="28"/>
              </w:rPr>
            </w:pPr>
            <w:r w:rsidRPr="00A31870">
              <w:rPr>
                <w:b/>
                <w:bCs/>
                <w:sz w:val="28"/>
                <w:szCs w:val="28"/>
              </w:rPr>
              <w:t>Đạm</w:t>
            </w:r>
          </w:p>
          <w:p w14:paraId="753C2C38" w14:textId="77777777" w:rsidR="00A31870" w:rsidRPr="00A31870" w:rsidRDefault="00A31870" w:rsidP="007F5829">
            <w:pPr>
              <w:widowControl w:val="0"/>
              <w:spacing w:after="0"/>
              <w:jc w:val="center"/>
              <w:rPr>
                <w:b/>
                <w:bCs/>
                <w:sz w:val="28"/>
                <w:szCs w:val="28"/>
              </w:rPr>
            </w:pPr>
            <w:r w:rsidRPr="00A31870">
              <w:rPr>
                <w:b/>
                <w:bCs/>
                <w:sz w:val="28"/>
                <w:szCs w:val="28"/>
              </w:rPr>
              <w:t>urê</w:t>
            </w:r>
          </w:p>
        </w:tc>
        <w:tc>
          <w:tcPr>
            <w:tcW w:w="966" w:type="dxa"/>
            <w:shd w:val="clear" w:color="auto" w:fill="FFFFFF"/>
            <w:vAlign w:val="center"/>
          </w:tcPr>
          <w:p w14:paraId="20794CB1" w14:textId="77777777" w:rsidR="00A31870" w:rsidRPr="00A31870" w:rsidRDefault="00A31870" w:rsidP="007F5829">
            <w:pPr>
              <w:widowControl w:val="0"/>
              <w:spacing w:after="0"/>
              <w:jc w:val="center"/>
              <w:rPr>
                <w:b/>
                <w:bCs/>
                <w:sz w:val="28"/>
                <w:szCs w:val="28"/>
              </w:rPr>
            </w:pPr>
            <w:r w:rsidRPr="00A31870">
              <w:rPr>
                <w:b/>
                <w:bCs/>
                <w:sz w:val="28"/>
                <w:szCs w:val="28"/>
              </w:rPr>
              <w:t>Lân</w:t>
            </w:r>
          </w:p>
          <w:p w14:paraId="687FEEF3" w14:textId="77777777" w:rsidR="00A31870" w:rsidRPr="00A31870" w:rsidRDefault="00A31870" w:rsidP="007F5829">
            <w:pPr>
              <w:widowControl w:val="0"/>
              <w:spacing w:after="0"/>
              <w:jc w:val="center"/>
              <w:rPr>
                <w:b/>
                <w:bCs/>
                <w:sz w:val="28"/>
                <w:szCs w:val="28"/>
              </w:rPr>
            </w:pPr>
            <w:r w:rsidRPr="00A31870">
              <w:rPr>
                <w:b/>
                <w:bCs/>
                <w:sz w:val="28"/>
                <w:szCs w:val="28"/>
              </w:rPr>
              <w:t>supe</w:t>
            </w:r>
          </w:p>
        </w:tc>
        <w:tc>
          <w:tcPr>
            <w:tcW w:w="1216" w:type="dxa"/>
            <w:shd w:val="clear" w:color="auto" w:fill="FFFFFF"/>
            <w:vAlign w:val="center"/>
          </w:tcPr>
          <w:p w14:paraId="0EFED984" w14:textId="77777777" w:rsidR="00A31870" w:rsidRPr="00A31870" w:rsidRDefault="00A31870" w:rsidP="007F5829">
            <w:pPr>
              <w:widowControl w:val="0"/>
              <w:spacing w:after="0"/>
              <w:jc w:val="center"/>
              <w:rPr>
                <w:b/>
                <w:bCs/>
                <w:sz w:val="28"/>
                <w:szCs w:val="28"/>
              </w:rPr>
            </w:pPr>
            <w:r w:rsidRPr="00A31870">
              <w:rPr>
                <w:b/>
                <w:bCs/>
                <w:sz w:val="28"/>
                <w:szCs w:val="28"/>
              </w:rPr>
              <w:t>Kali</w:t>
            </w:r>
          </w:p>
          <w:p w14:paraId="61EB4C62" w14:textId="77777777" w:rsidR="00A31870" w:rsidRPr="00A31870" w:rsidRDefault="00A31870" w:rsidP="007F5829">
            <w:pPr>
              <w:widowControl w:val="0"/>
              <w:spacing w:after="0"/>
              <w:jc w:val="center"/>
              <w:rPr>
                <w:b/>
                <w:bCs/>
                <w:sz w:val="28"/>
                <w:szCs w:val="28"/>
              </w:rPr>
            </w:pPr>
            <w:r w:rsidRPr="00A31870">
              <w:rPr>
                <w:b/>
                <w:bCs/>
                <w:sz w:val="28"/>
                <w:szCs w:val="28"/>
              </w:rPr>
              <w:t>sun phát</w:t>
            </w:r>
          </w:p>
        </w:tc>
      </w:tr>
      <w:tr w:rsidR="00A31870" w:rsidRPr="00A31870" w14:paraId="67ECBAA5" w14:textId="77777777" w:rsidTr="007F5829">
        <w:trPr>
          <w:trHeight w:hRule="exact" w:val="572"/>
          <w:jc w:val="center"/>
        </w:trPr>
        <w:tc>
          <w:tcPr>
            <w:tcW w:w="5811" w:type="dxa"/>
            <w:shd w:val="clear" w:color="auto" w:fill="FFFFFF"/>
            <w:vAlign w:val="center"/>
          </w:tcPr>
          <w:p w14:paraId="572F9325" w14:textId="77777777" w:rsidR="00A31870" w:rsidRPr="00A31870" w:rsidRDefault="00A31870" w:rsidP="007F5829">
            <w:pPr>
              <w:widowControl w:val="0"/>
              <w:spacing w:after="120"/>
              <w:ind w:firstLine="82"/>
              <w:rPr>
                <w:bCs/>
                <w:sz w:val="28"/>
                <w:szCs w:val="28"/>
              </w:rPr>
            </w:pPr>
            <w:r w:rsidRPr="00A31870">
              <w:rPr>
                <w:bCs/>
                <w:sz w:val="28"/>
                <w:szCs w:val="28"/>
              </w:rPr>
              <w:t>Tổng lượng phân</w:t>
            </w:r>
          </w:p>
        </w:tc>
        <w:tc>
          <w:tcPr>
            <w:tcW w:w="1340" w:type="dxa"/>
            <w:shd w:val="clear" w:color="auto" w:fill="FFFFFF"/>
            <w:vAlign w:val="center"/>
          </w:tcPr>
          <w:p w14:paraId="572CD2CC" w14:textId="77777777" w:rsidR="00A31870" w:rsidRPr="00A31870" w:rsidRDefault="00A31870" w:rsidP="007F5829">
            <w:pPr>
              <w:widowControl w:val="0"/>
              <w:spacing w:after="120"/>
              <w:jc w:val="center"/>
              <w:rPr>
                <w:bCs/>
                <w:sz w:val="28"/>
                <w:szCs w:val="28"/>
              </w:rPr>
            </w:pPr>
            <w:r w:rsidRPr="00A31870">
              <w:rPr>
                <w:bCs/>
                <w:sz w:val="28"/>
                <w:szCs w:val="28"/>
              </w:rPr>
              <w:t>100</w:t>
            </w:r>
          </w:p>
        </w:tc>
        <w:tc>
          <w:tcPr>
            <w:tcW w:w="966" w:type="dxa"/>
            <w:shd w:val="clear" w:color="auto" w:fill="FFFFFF"/>
            <w:vAlign w:val="center"/>
          </w:tcPr>
          <w:p w14:paraId="6D9FCC93" w14:textId="77777777" w:rsidR="00A31870" w:rsidRPr="00A31870" w:rsidRDefault="00A31870" w:rsidP="007F5829">
            <w:pPr>
              <w:widowControl w:val="0"/>
              <w:spacing w:after="120"/>
              <w:jc w:val="center"/>
              <w:rPr>
                <w:bCs/>
                <w:sz w:val="28"/>
                <w:szCs w:val="28"/>
              </w:rPr>
            </w:pPr>
            <w:r w:rsidRPr="00A31870">
              <w:rPr>
                <w:bCs/>
                <w:sz w:val="28"/>
                <w:szCs w:val="28"/>
              </w:rPr>
              <w:t>850</w:t>
            </w:r>
          </w:p>
        </w:tc>
        <w:tc>
          <w:tcPr>
            <w:tcW w:w="1216" w:type="dxa"/>
            <w:shd w:val="clear" w:color="auto" w:fill="FFFFFF"/>
            <w:vAlign w:val="center"/>
          </w:tcPr>
          <w:p w14:paraId="267815E5" w14:textId="77777777" w:rsidR="00A31870" w:rsidRPr="00A31870" w:rsidRDefault="00A31870" w:rsidP="007F5829">
            <w:pPr>
              <w:widowControl w:val="0"/>
              <w:spacing w:after="120"/>
              <w:jc w:val="center"/>
              <w:rPr>
                <w:bCs/>
                <w:sz w:val="28"/>
                <w:szCs w:val="28"/>
              </w:rPr>
            </w:pPr>
            <w:r w:rsidRPr="00A31870">
              <w:rPr>
                <w:bCs/>
                <w:sz w:val="28"/>
                <w:szCs w:val="28"/>
              </w:rPr>
              <w:t>420</w:t>
            </w:r>
          </w:p>
        </w:tc>
      </w:tr>
      <w:tr w:rsidR="00A31870" w:rsidRPr="00A31870" w14:paraId="00748003" w14:textId="77777777" w:rsidTr="007F5829">
        <w:trPr>
          <w:trHeight w:hRule="exact" w:val="616"/>
          <w:jc w:val="center"/>
        </w:trPr>
        <w:tc>
          <w:tcPr>
            <w:tcW w:w="5811" w:type="dxa"/>
            <w:shd w:val="clear" w:color="auto" w:fill="FFFFFF"/>
            <w:vAlign w:val="center"/>
          </w:tcPr>
          <w:p w14:paraId="7FC13E94" w14:textId="77777777" w:rsidR="00A31870" w:rsidRPr="00A31870" w:rsidRDefault="00A31870" w:rsidP="007F5829">
            <w:pPr>
              <w:widowControl w:val="0"/>
              <w:spacing w:after="120"/>
              <w:ind w:firstLine="82"/>
              <w:rPr>
                <w:bCs/>
                <w:sz w:val="28"/>
                <w:szCs w:val="28"/>
              </w:rPr>
            </w:pPr>
            <w:r w:rsidRPr="00A31870">
              <w:rPr>
                <w:bCs/>
                <w:sz w:val="28"/>
                <w:szCs w:val="28"/>
              </w:rPr>
              <w:t>Bón lót trong khi trồng</w:t>
            </w:r>
          </w:p>
        </w:tc>
        <w:tc>
          <w:tcPr>
            <w:tcW w:w="1340" w:type="dxa"/>
            <w:shd w:val="clear" w:color="auto" w:fill="FFFFFF"/>
            <w:vAlign w:val="center"/>
          </w:tcPr>
          <w:p w14:paraId="338AB086" w14:textId="77777777" w:rsidR="00A31870" w:rsidRPr="00A31870" w:rsidRDefault="00A31870" w:rsidP="007F5829">
            <w:pPr>
              <w:widowControl w:val="0"/>
              <w:spacing w:after="120"/>
              <w:jc w:val="center"/>
              <w:rPr>
                <w:bCs/>
                <w:sz w:val="28"/>
                <w:szCs w:val="28"/>
              </w:rPr>
            </w:pPr>
            <w:r w:rsidRPr="00A31870">
              <w:rPr>
                <w:bCs/>
                <w:sz w:val="28"/>
                <w:szCs w:val="28"/>
              </w:rPr>
              <w:t>40</w:t>
            </w:r>
          </w:p>
        </w:tc>
        <w:tc>
          <w:tcPr>
            <w:tcW w:w="966" w:type="dxa"/>
            <w:shd w:val="clear" w:color="auto" w:fill="FFFFFF"/>
            <w:vAlign w:val="center"/>
          </w:tcPr>
          <w:p w14:paraId="6AA2C8CA" w14:textId="77777777" w:rsidR="00A31870" w:rsidRPr="00A31870" w:rsidRDefault="00A31870" w:rsidP="007F5829">
            <w:pPr>
              <w:widowControl w:val="0"/>
              <w:spacing w:after="120"/>
              <w:jc w:val="center"/>
              <w:rPr>
                <w:bCs/>
                <w:sz w:val="28"/>
                <w:szCs w:val="28"/>
              </w:rPr>
            </w:pPr>
            <w:r w:rsidRPr="00A31870">
              <w:rPr>
                <w:bCs/>
                <w:sz w:val="28"/>
                <w:szCs w:val="28"/>
              </w:rPr>
              <w:t>850</w:t>
            </w:r>
          </w:p>
        </w:tc>
        <w:tc>
          <w:tcPr>
            <w:tcW w:w="1216" w:type="dxa"/>
            <w:shd w:val="clear" w:color="auto" w:fill="FFFFFF"/>
            <w:vAlign w:val="center"/>
          </w:tcPr>
          <w:p w14:paraId="01FDCB7F" w14:textId="77777777" w:rsidR="00A31870" w:rsidRPr="00A31870" w:rsidRDefault="00A31870" w:rsidP="007F5829">
            <w:pPr>
              <w:widowControl w:val="0"/>
              <w:spacing w:after="120"/>
              <w:jc w:val="center"/>
              <w:rPr>
                <w:bCs/>
                <w:sz w:val="28"/>
                <w:szCs w:val="28"/>
              </w:rPr>
            </w:pPr>
            <w:r w:rsidRPr="00A31870">
              <w:rPr>
                <w:bCs/>
                <w:sz w:val="28"/>
                <w:szCs w:val="28"/>
              </w:rPr>
              <w:t>140</w:t>
            </w:r>
          </w:p>
        </w:tc>
      </w:tr>
      <w:tr w:rsidR="00A31870" w:rsidRPr="00A31870" w14:paraId="57B19F38" w14:textId="77777777" w:rsidTr="007F5829">
        <w:trPr>
          <w:trHeight w:hRule="exact" w:val="601"/>
          <w:jc w:val="center"/>
        </w:trPr>
        <w:tc>
          <w:tcPr>
            <w:tcW w:w="5811" w:type="dxa"/>
            <w:shd w:val="clear" w:color="auto" w:fill="FFFFFF"/>
            <w:vAlign w:val="center"/>
          </w:tcPr>
          <w:p w14:paraId="105FA167" w14:textId="77777777" w:rsidR="00A31870" w:rsidRPr="00A31870" w:rsidRDefault="00A31870" w:rsidP="007F5829">
            <w:pPr>
              <w:widowControl w:val="0"/>
              <w:spacing w:after="120"/>
              <w:ind w:firstLine="82"/>
              <w:rPr>
                <w:bCs/>
                <w:sz w:val="28"/>
                <w:szCs w:val="28"/>
              </w:rPr>
            </w:pPr>
            <w:r w:rsidRPr="00A31870">
              <w:rPr>
                <w:bCs/>
                <w:sz w:val="28"/>
                <w:szCs w:val="28"/>
              </w:rPr>
              <w:t>Bón thúc lần 1 (sau trồng 12 - 15 ngày)</w:t>
            </w:r>
          </w:p>
        </w:tc>
        <w:tc>
          <w:tcPr>
            <w:tcW w:w="1340" w:type="dxa"/>
            <w:shd w:val="clear" w:color="auto" w:fill="FFFFFF"/>
            <w:vAlign w:val="center"/>
          </w:tcPr>
          <w:p w14:paraId="3FBF9A45" w14:textId="77777777" w:rsidR="00A31870" w:rsidRPr="00A31870" w:rsidRDefault="00A31870" w:rsidP="007F5829">
            <w:pPr>
              <w:widowControl w:val="0"/>
              <w:spacing w:after="120"/>
              <w:jc w:val="center"/>
              <w:rPr>
                <w:bCs/>
                <w:sz w:val="28"/>
                <w:szCs w:val="28"/>
              </w:rPr>
            </w:pPr>
            <w:r w:rsidRPr="00A31870">
              <w:rPr>
                <w:bCs/>
                <w:sz w:val="28"/>
                <w:szCs w:val="28"/>
              </w:rPr>
              <w:t>30</w:t>
            </w:r>
          </w:p>
        </w:tc>
        <w:tc>
          <w:tcPr>
            <w:tcW w:w="966" w:type="dxa"/>
            <w:shd w:val="clear" w:color="auto" w:fill="FFFFFF"/>
            <w:vAlign w:val="center"/>
          </w:tcPr>
          <w:p w14:paraId="348E1613" w14:textId="77777777" w:rsidR="00A31870" w:rsidRPr="00A31870" w:rsidRDefault="00A31870" w:rsidP="007F5829">
            <w:pPr>
              <w:widowControl w:val="0"/>
              <w:spacing w:after="120"/>
              <w:jc w:val="center"/>
              <w:rPr>
                <w:bCs/>
                <w:sz w:val="28"/>
                <w:szCs w:val="28"/>
              </w:rPr>
            </w:pPr>
            <w:r w:rsidRPr="00A31870">
              <w:rPr>
                <w:bCs/>
                <w:sz w:val="28"/>
                <w:szCs w:val="28"/>
              </w:rPr>
              <w:t>-</w:t>
            </w:r>
          </w:p>
        </w:tc>
        <w:tc>
          <w:tcPr>
            <w:tcW w:w="1216" w:type="dxa"/>
            <w:shd w:val="clear" w:color="auto" w:fill="FFFFFF"/>
            <w:vAlign w:val="center"/>
          </w:tcPr>
          <w:p w14:paraId="49F1AE1E" w14:textId="77777777" w:rsidR="00A31870" w:rsidRPr="00A31870" w:rsidRDefault="00A31870" w:rsidP="007F5829">
            <w:pPr>
              <w:spacing w:after="120"/>
              <w:jc w:val="center"/>
              <w:rPr>
                <w:sz w:val="28"/>
                <w:szCs w:val="28"/>
              </w:rPr>
            </w:pPr>
            <w:r w:rsidRPr="00A31870">
              <w:rPr>
                <w:bCs/>
                <w:sz w:val="28"/>
                <w:szCs w:val="28"/>
              </w:rPr>
              <w:t>140</w:t>
            </w:r>
          </w:p>
        </w:tc>
      </w:tr>
      <w:tr w:rsidR="00A31870" w:rsidRPr="00A31870" w14:paraId="2AE76565" w14:textId="77777777" w:rsidTr="007F5829">
        <w:trPr>
          <w:trHeight w:hRule="exact" w:val="655"/>
          <w:jc w:val="center"/>
        </w:trPr>
        <w:tc>
          <w:tcPr>
            <w:tcW w:w="5811" w:type="dxa"/>
            <w:shd w:val="clear" w:color="auto" w:fill="FFFFFF"/>
            <w:vAlign w:val="center"/>
          </w:tcPr>
          <w:p w14:paraId="54361DE1" w14:textId="77777777" w:rsidR="00A31870" w:rsidRPr="00A31870" w:rsidRDefault="00A31870" w:rsidP="007F5829">
            <w:pPr>
              <w:widowControl w:val="0"/>
              <w:spacing w:after="120"/>
              <w:ind w:firstLine="82"/>
              <w:rPr>
                <w:bCs/>
                <w:spacing w:val="-4"/>
                <w:sz w:val="28"/>
                <w:szCs w:val="28"/>
              </w:rPr>
            </w:pPr>
            <w:r w:rsidRPr="00A31870">
              <w:rPr>
                <w:bCs/>
                <w:spacing w:val="-4"/>
                <w:sz w:val="28"/>
                <w:szCs w:val="28"/>
              </w:rPr>
              <w:t>Bón thúc lần 2 (sau bón thúc lần 1 từ 30 - 35 ngày)</w:t>
            </w:r>
          </w:p>
        </w:tc>
        <w:tc>
          <w:tcPr>
            <w:tcW w:w="1340" w:type="dxa"/>
            <w:shd w:val="clear" w:color="auto" w:fill="FFFFFF"/>
            <w:vAlign w:val="center"/>
          </w:tcPr>
          <w:p w14:paraId="3B252837" w14:textId="77777777" w:rsidR="00A31870" w:rsidRPr="00A31870" w:rsidRDefault="00A31870" w:rsidP="007F5829">
            <w:pPr>
              <w:widowControl w:val="0"/>
              <w:spacing w:after="120"/>
              <w:jc w:val="center"/>
              <w:rPr>
                <w:bCs/>
                <w:sz w:val="28"/>
                <w:szCs w:val="28"/>
              </w:rPr>
            </w:pPr>
            <w:r w:rsidRPr="00A31870">
              <w:rPr>
                <w:bCs/>
                <w:sz w:val="28"/>
                <w:szCs w:val="28"/>
              </w:rPr>
              <w:t>30</w:t>
            </w:r>
          </w:p>
        </w:tc>
        <w:tc>
          <w:tcPr>
            <w:tcW w:w="966" w:type="dxa"/>
            <w:shd w:val="clear" w:color="auto" w:fill="FFFFFF"/>
            <w:vAlign w:val="center"/>
          </w:tcPr>
          <w:p w14:paraId="1B8499E7" w14:textId="77777777" w:rsidR="00A31870" w:rsidRPr="00A31870" w:rsidRDefault="00A31870" w:rsidP="007F5829">
            <w:pPr>
              <w:widowControl w:val="0"/>
              <w:spacing w:after="120"/>
              <w:jc w:val="center"/>
              <w:rPr>
                <w:bCs/>
                <w:sz w:val="28"/>
                <w:szCs w:val="28"/>
              </w:rPr>
            </w:pPr>
            <w:r w:rsidRPr="00A31870">
              <w:rPr>
                <w:bCs/>
                <w:sz w:val="28"/>
                <w:szCs w:val="28"/>
              </w:rPr>
              <w:t>-</w:t>
            </w:r>
          </w:p>
        </w:tc>
        <w:tc>
          <w:tcPr>
            <w:tcW w:w="1216" w:type="dxa"/>
            <w:shd w:val="clear" w:color="auto" w:fill="FFFFFF"/>
            <w:vAlign w:val="center"/>
          </w:tcPr>
          <w:p w14:paraId="4910F72D" w14:textId="77777777" w:rsidR="00A31870" w:rsidRPr="00A31870" w:rsidRDefault="00A31870" w:rsidP="007F5829">
            <w:pPr>
              <w:spacing w:after="120"/>
              <w:jc w:val="center"/>
              <w:rPr>
                <w:sz w:val="28"/>
                <w:szCs w:val="28"/>
              </w:rPr>
            </w:pPr>
            <w:r w:rsidRPr="00A31870">
              <w:rPr>
                <w:bCs/>
                <w:sz w:val="28"/>
                <w:szCs w:val="28"/>
              </w:rPr>
              <w:t>140</w:t>
            </w:r>
          </w:p>
        </w:tc>
      </w:tr>
    </w:tbl>
    <w:bookmarkEnd w:id="6"/>
    <w:p w14:paraId="0A29AAB0" w14:textId="77777777" w:rsidR="00A31870" w:rsidRPr="00A31870" w:rsidRDefault="00A31870" w:rsidP="00A31870">
      <w:pPr>
        <w:spacing w:before="120" w:after="120"/>
        <w:ind w:right="136" w:firstLine="720"/>
        <w:rPr>
          <w:sz w:val="28"/>
          <w:szCs w:val="28"/>
        </w:rPr>
      </w:pPr>
      <w:r w:rsidRPr="00A31870">
        <w:rPr>
          <w:sz w:val="28"/>
          <w:szCs w:val="28"/>
        </w:rPr>
        <w:lastRenderedPageBreak/>
        <w:t xml:space="preserve">- Cách bón: </w:t>
      </w:r>
    </w:p>
    <w:p w14:paraId="7B85D0FD" w14:textId="77777777" w:rsidR="00A31870" w:rsidRPr="00A31870" w:rsidRDefault="00A31870" w:rsidP="00A31870">
      <w:pPr>
        <w:spacing w:after="120"/>
        <w:ind w:right="136" w:firstLine="720"/>
        <w:rPr>
          <w:sz w:val="28"/>
          <w:szCs w:val="28"/>
        </w:rPr>
      </w:pPr>
      <w:r w:rsidRPr="00A31870">
        <w:rPr>
          <w:sz w:val="28"/>
          <w:szCs w:val="28"/>
        </w:rPr>
        <w:t>+ Bón lót: Sau khi lên luống đào hốc bón toàn bộ 850 kg phân supe lân + 40 kg đạm urê + 140 kg kali sunphat, trộn đều với đất.</w:t>
      </w:r>
    </w:p>
    <w:p w14:paraId="57AF7CCF" w14:textId="77777777" w:rsidR="00A31870" w:rsidRPr="00A31870" w:rsidRDefault="00A31870" w:rsidP="00A31870">
      <w:pPr>
        <w:spacing w:after="120"/>
        <w:ind w:right="136" w:firstLine="720"/>
        <w:rPr>
          <w:sz w:val="28"/>
          <w:szCs w:val="28"/>
        </w:rPr>
      </w:pPr>
      <w:r w:rsidRPr="00A31870">
        <w:rPr>
          <w:sz w:val="28"/>
          <w:szCs w:val="28"/>
        </w:rPr>
        <w:t>+ Bón thúc lần 1: Khoảng 12 - 15 ngày sau trồng bón 30 kg đạm urê + 140 kg kali sunphat, kết hợp xới xáo tăng độ tơi xốp, thoáng khí cho đất, kích thích bộ rễ phát triển và vun luống để diệt cỏ dại.</w:t>
      </w:r>
    </w:p>
    <w:p w14:paraId="0253F7A1" w14:textId="77777777" w:rsidR="00A31870" w:rsidRPr="00A31870" w:rsidRDefault="00A31870" w:rsidP="00A31870">
      <w:pPr>
        <w:widowControl w:val="0"/>
        <w:spacing w:after="120"/>
        <w:ind w:firstLine="720"/>
        <w:jc w:val="both"/>
        <w:rPr>
          <w:sz w:val="28"/>
          <w:szCs w:val="28"/>
        </w:rPr>
      </w:pPr>
      <w:r w:rsidRPr="00A31870">
        <w:rPr>
          <w:sz w:val="28"/>
          <w:szCs w:val="28"/>
        </w:rPr>
        <w:t>+ Bón thúc lần 2: Khoảng 30 - 35 ngày sau trồng bón 30 kg đạm urê + 140 kg kali sunphat, kết hợp làm cỏ, vun xới…”.</w:t>
      </w:r>
    </w:p>
    <w:p w14:paraId="6A4F9A93" w14:textId="77777777" w:rsidR="00A31870" w:rsidRPr="00A31870" w:rsidRDefault="00A31870" w:rsidP="00A31870">
      <w:pPr>
        <w:widowControl w:val="0"/>
        <w:spacing w:after="120"/>
        <w:ind w:firstLine="720"/>
        <w:jc w:val="both"/>
        <w:rPr>
          <w:sz w:val="28"/>
          <w:szCs w:val="28"/>
        </w:rPr>
      </w:pPr>
      <w:r w:rsidRPr="00A31870">
        <w:rPr>
          <w:bCs/>
          <w:sz w:val="28"/>
          <w:szCs w:val="28"/>
        </w:rPr>
        <w:t xml:space="preserve">5. Sửa đổi, bổ sung một số nội dung tại QTSX 08: Quy trình sản xuất cây Dong riềng, </w:t>
      </w:r>
      <w:r w:rsidRPr="00A31870">
        <w:rPr>
          <w:sz w:val="28"/>
          <w:szCs w:val="28"/>
        </w:rPr>
        <w:t>như sau:</w:t>
      </w:r>
    </w:p>
    <w:p w14:paraId="0AE9F75D" w14:textId="77777777" w:rsidR="00A31870" w:rsidRPr="00A31870" w:rsidRDefault="00A31870" w:rsidP="00A31870">
      <w:pPr>
        <w:widowControl w:val="0"/>
        <w:spacing w:after="120"/>
        <w:ind w:firstLine="720"/>
        <w:jc w:val="both"/>
        <w:rPr>
          <w:sz w:val="28"/>
          <w:szCs w:val="28"/>
        </w:rPr>
      </w:pPr>
      <w:r w:rsidRPr="00A31870">
        <w:rPr>
          <w:bCs/>
          <w:sz w:val="28"/>
          <w:szCs w:val="28"/>
        </w:rPr>
        <w:t xml:space="preserve">a) Sửa đổi, bổ sung mục 2 và mục 4, phần II: Kỹ thuật trồng </w:t>
      </w:r>
      <w:r w:rsidRPr="00A31870">
        <w:rPr>
          <w:sz w:val="28"/>
          <w:szCs w:val="28"/>
        </w:rPr>
        <w:t>như sau:</w:t>
      </w:r>
    </w:p>
    <w:p w14:paraId="4CC35BDD" w14:textId="77777777" w:rsidR="00A31870" w:rsidRPr="00A31870" w:rsidRDefault="00A31870" w:rsidP="00A31870">
      <w:pPr>
        <w:spacing w:after="120"/>
        <w:ind w:left="127" w:right="136" w:firstLine="720"/>
        <w:jc w:val="both"/>
        <w:rPr>
          <w:bCs/>
          <w:sz w:val="28"/>
          <w:szCs w:val="28"/>
        </w:rPr>
      </w:pPr>
      <w:r w:rsidRPr="00A31870">
        <w:rPr>
          <w:bCs/>
          <w:sz w:val="28"/>
          <w:szCs w:val="28"/>
        </w:rPr>
        <w:t>“</w:t>
      </w:r>
      <w:r w:rsidRPr="00A31870">
        <w:rPr>
          <w:b/>
          <w:sz w:val="28"/>
          <w:szCs w:val="28"/>
        </w:rPr>
        <w:t>2. Chuẩn bị giống</w:t>
      </w:r>
    </w:p>
    <w:p w14:paraId="7DA80626" w14:textId="77777777" w:rsidR="00A31870" w:rsidRPr="00A31870" w:rsidRDefault="00A31870" w:rsidP="00A31870">
      <w:pPr>
        <w:spacing w:after="120"/>
        <w:ind w:right="-1" w:firstLine="845"/>
        <w:jc w:val="both"/>
        <w:rPr>
          <w:bCs/>
          <w:sz w:val="28"/>
          <w:szCs w:val="28"/>
        </w:rPr>
      </w:pPr>
      <w:r w:rsidRPr="00A31870">
        <w:rPr>
          <w:bCs/>
          <w:sz w:val="28"/>
          <w:szCs w:val="28"/>
        </w:rPr>
        <w:t>Lượng giống cho 01 ha: 2.300 kg (tương đương 33.000 – 33.500 mầm củ giống)</w:t>
      </w:r>
    </w:p>
    <w:p w14:paraId="3200C9FB" w14:textId="77777777" w:rsidR="00A31870" w:rsidRPr="00A31870" w:rsidRDefault="00A31870" w:rsidP="00A31870">
      <w:pPr>
        <w:spacing w:after="120"/>
        <w:ind w:left="127" w:right="136" w:firstLine="720"/>
        <w:jc w:val="both"/>
        <w:rPr>
          <w:b/>
          <w:sz w:val="28"/>
          <w:szCs w:val="28"/>
        </w:rPr>
      </w:pPr>
      <w:r w:rsidRPr="00A31870">
        <w:rPr>
          <w:b/>
          <w:sz w:val="28"/>
          <w:szCs w:val="28"/>
        </w:rPr>
        <w:t>4. Mật độ và cách trồng</w:t>
      </w:r>
    </w:p>
    <w:p w14:paraId="6351647E" w14:textId="77777777" w:rsidR="00A31870" w:rsidRPr="00A31870" w:rsidRDefault="00A31870" w:rsidP="00A31870">
      <w:pPr>
        <w:widowControl w:val="0"/>
        <w:spacing w:after="120"/>
        <w:ind w:firstLine="720"/>
        <w:jc w:val="both"/>
        <w:rPr>
          <w:bCs/>
          <w:sz w:val="28"/>
          <w:szCs w:val="28"/>
        </w:rPr>
      </w:pPr>
      <w:r w:rsidRPr="00A31870">
        <w:rPr>
          <w:bCs/>
          <w:sz w:val="28"/>
          <w:szCs w:val="28"/>
        </w:rPr>
        <w:t>Hàng cách hàng 0,6m, cây cách cây 0,5 m tương đương mật độ 33.000 – 33.500 cây/01ha”.</w:t>
      </w:r>
    </w:p>
    <w:p w14:paraId="44892C76" w14:textId="77777777" w:rsidR="00A31870" w:rsidRPr="00A31870" w:rsidRDefault="00A31870" w:rsidP="00A31870">
      <w:pPr>
        <w:widowControl w:val="0"/>
        <w:spacing w:after="120"/>
        <w:ind w:firstLine="720"/>
        <w:jc w:val="both"/>
        <w:rPr>
          <w:sz w:val="28"/>
          <w:szCs w:val="28"/>
        </w:rPr>
      </w:pPr>
      <w:r w:rsidRPr="00A31870">
        <w:rPr>
          <w:bCs/>
          <w:sz w:val="28"/>
          <w:szCs w:val="28"/>
        </w:rPr>
        <w:t>b) Sửa đổi lượng phân bón tại mục 1, phần III: Kỹ thuật chăm sóc</w:t>
      </w:r>
      <w:bookmarkEnd w:id="5"/>
      <w:r w:rsidRPr="00A31870">
        <w:rPr>
          <w:bCs/>
          <w:sz w:val="28"/>
          <w:szCs w:val="28"/>
        </w:rPr>
        <w:t xml:space="preserve"> </w:t>
      </w:r>
      <w:r w:rsidRPr="00A31870">
        <w:rPr>
          <w:sz w:val="28"/>
          <w:szCs w:val="28"/>
        </w:rPr>
        <w:t>như sau:</w:t>
      </w:r>
    </w:p>
    <w:tbl>
      <w:tblPr>
        <w:tblOverlap w:val="never"/>
        <w:tblW w:w="9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51"/>
        <w:gridCol w:w="1538"/>
        <w:gridCol w:w="1228"/>
        <w:gridCol w:w="1228"/>
        <w:gridCol w:w="1213"/>
      </w:tblGrid>
      <w:tr w:rsidR="00A31870" w:rsidRPr="00A31870" w14:paraId="7138CFBB" w14:textId="77777777" w:rsidTr="00CE2BBE">
        <w:trPr>
          <w:trHeight w:hRule="exact" w:val="740"/>
          <w:jc w:val="center"/>
        </w:trPr>
        <w:tc>
          <w:tcPr>
            <w:tcW w:w="425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D7B79EA" w14:textId="77777777" w:rsidR="00A31870" w:rsidRPr="00A31870" w:rsidRDefault="00A31870" w:rsidP="00CE2BBE">
            <w:pPr>
              <w:widowControl w:val="0"/>
              <w:spacing w:after="120"/>
              <w:ind w:firstLine="157"/>
              <w:jc w:val="center"/>
              <w:rPr>
                <w:b/>
                <w:bCs/>
                <w:sz w:val="28"/>
                <w:szCs w:val="28"/>
              </w:rPr>
            </w:pPr>
            <w:r w:rsidRPr="00A31870">
              <w:rPr>
                <w:b/>
                <w:bCs/>
                <w:sz w:val="28"/>
                <w:szCs w:val="28"/>
              </w:rPr>
              <w:t>Cách bón</w:t>
            </w:r>
          </w:p>
        </w:tc>
        <w:tc>
          <w:tcPr>
            <w:tcW w:w="5207" w:type="dxa"/>
            <w:gridSpan w:val="4"/>
            <w:tcBorders>
              <w:left w:val="single" w:sz="4" w:space="0" w:color="auto"/>
            </w:tcBorders>
            <w:shd w:val="clear" w:color="auto" w:fill="FFFFFF"/>
            <w:vAlign w:val="center"/>
          </w:tcPr>
          <w:p w14:paraId="6500F80C" w14:textId="77777777" w:rsidR="00A31870" w:rsidRPr="00A31870" w:rsidRDefault="00A31870" w:rsidP="007F5829">
            <w:pPr>
              <w:widowControl w:val="0"/>
              <w:spacing w:after="120"/>
              <w:jc w:val="center"/>
              <w:rPr>
                <w:b/>
                <w:bCs/>
                <w:sz w:val="28"/>
                <w:szCs w:val="28"/>
              </w:rPr>
            </w:pPr>
            <w:r w:rsidRPr="00A31870">
              <w:rPr>
                <w:b/>
                <w:bCs/>
                <w:sz w:val="28"/>
                <w:szCs w:val="28"/>
              </w:rPr>
              <w:t xml:space="preserve">Lượng phân </w:t>
            </w:r>
            <w:r w:rsidRPr="00A31870">
              <w:rPr>
                <w:sz w:val="28"/>
                <w:szCs w:val="28"/>
              </w:rPr>
              <w:t>(kg/ha)</w:t>
            </w:r>
          </w:p>
        </w:tc>
      </w:tr>
      <w:tr w:rsidR="00A31870" w:rsidRPr="00A31870" w14:paraId="1C1B62D4" w14:textId="77777777" w:rsidTr="007F5829">
        <w:trPr>
          <w:trHeight w:hRule="exact" w:val="1442"/>
          <w:jc w:val="center"/>
        </w:trPr>
        <w:tc>
          <w:tcPr>
            <w:tcW w:w="4251"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B861DF0" w14:textId="77777777" w:rsidR="00A31870" w:rsidRPr="00A31870" w:rsidRDefault="00A31870" w:rsidP="007F5829">
            <w:pPr>
              <w:widowControl w:val="0"/>
              <w:spacing w:after="120"/>
              <w:ind w:firstLine="157"/>
              <w:jc w:val="both"/>
              <w:rPr>
                <w:b/>
                <w:bCs/>
                <w:sz w:val="28"/>
                <w:szCs w:val="28"/>
              </w:rPr>
            </w:pPr>
          </w:p>
        </w:tc>
        <w:tc>
          <w:tcPr>
            <w:tcW w:w="1538" w:type="dxa"/>
            <w:tcBorders>
              <w:left w:val="single" w:sz="4" w:space="0" w:color="auto"/>
            </w:tcBorders>
            <w:shd w:val="clear" w:color="auto" w:fill="FFFFFF"/>
            <w:vAlign w:val="center"/>
          </w:tcPr>
          <w:p w14:paraId="53375455" w14:textId="77777777" w:rsidR="00A31870" w:rsidRPr="00A31870" w:rsidRDefault="00A31870" w:rsidP="007F5829">
            <w:pPr>
              <w:widowControl w:val="0"/>
              <w:spacing w:after="120"/>
              <w:jc w:val="center"/>
              <w:rPr>
                <w:b/>
                <w:bCs/>
                <w:sz w:val="28"/>
                <w:szCs w:val="28"/>
              </w:rPr>
            </w:pPr>
            <w:r w:rsidRPr="00A31870">
              <w:rPr>
                <w:b/>
                <w:bCs/>
                <w:sz w:val="28"/>
                <w:szCs w:val="28"/>
              </w:rPr>
              <w:t>Phân hữu</w:t>
            </w:r>
          </w:p>
          <w:p w14:paraId="0CAB1A0C" w14:textId="77777777" w:rsidR="00A31870" w:rsidRPr="00A31870" w:rsidRDefault="00A31870" w:rsidP="007F5829">
            <w:pPr>
              <w:widowControl w:val="0"/>
              <w:spacing w:after="120"/>
              <w:jc w:val="center"/>
              <w:rPr>
                <w:b/>
                <w:bCs/>
                <w:sz w:val="28"/>
                <w:szCs w:val="28"/>
              </w:rPr>
            </w:pPr>
            <w:r w:rsidRPr="00A31870">
              <w:rPr>
                <w:b/>
                <w:bCs/>
                <w:sz w:val="28"/>
                <w:szCs w:val="28"/>
              </w:rPr>
              <w:t>cơ vi sinh</w:t>
            </w:r>
          </w:p>
        </w:tc>
        <w:tc>
          <w:tcPr>
            <w:tcW w:w="1228" w:type="dxa"/>
            <w:shd w:val="clear" w:color="auto" w:fill="FFFFFF"/>
            <w:vAlign w:val="center"/>
          </w:tcPr>
          <w:p w14:paraId="1B12F7AF" w14:textId="77777777" w:rsidR="00A31870" w:rsidRPr="00A31870" w:rsidRDefault="00A31870" w:rsidP="007F5829">
            <w:pPr>
              <w:widowControl w:val="0"/>
              <w:spacing w:after="120"/>
              <w:jc w:val="center"/>
              <w:rPr>
                <w:b/>
                <w:bCs/>
                <w:sz w:val="28"/>
                <w:szCs w:val="28"/>
              </w:rPr>
            </w:pPr>
            <w:r w:rsidRPr="00A31870">
              <w:rPr>
                <w:b/>
                <w:bCs/>
                <w:sz w:val="28"/>
                <w:szCs w:val="28"/>
              </w:rPr>
              <w:t>Lân</w:t>
            </w:r>
          </w:p>
        </w:tc>
        <w:tc>
          <w:tcPr>
            <w:tcW w:w="1228" w:type="dxa"/>
            <w:shd w:val="clear" w:color="auto" w:fill="FFFFFF"/>
            <w:vAlign w:val="center"/>
          </w:tcPr>
          <w:p w14:paraId="41B4A654" w14:textId="77777777" w:rsidR="00A31870" w:rsidRPr="00A31870" w:rsidRDefault="00A31870" w:rsidP="007F5829">
            <w:pPr>
              <w:widowControl w:val="0"/>
              <w:spacing w:after="120"/>
              <w:jc w:val="center"/>
              <w:rPr>
                <w:b/>
                <w:bCs/>
                <w:sz w:val="28"/>
                <w:szCs w:val="28"/>
              </w:rPr>
            </w:pPr>
            <w:r w:rsidRPr="00A31870">
              <w:rPr>
                <w:b/>
                <w:bCs/>
                <w:sz w:val="28"/>
                <w:szCs w:val="28"/>
              </w:rPr>
              <w:t>Đạm</w:t>
            </w:r>
          </w:p>
          <w:p w14:paraId="4A5DAF5E" w14:textId="77777777" w:rsidR="00A31870" w:rsidRPr="00A31870" w:rsidRDefault="00A31870" w:rsidP="007F5829">
            <w:pPr>
              <w:widowControl w:val="0"/>
              <w:spacing w:after="120"/>
              <w:jc w:val="center"/>
              <w:rPr>
                <w:b/>
                <w:bCs/>
                <w:sz w:val="28"/>
                <w:szCs w:val="28"/>
              </w:rPr>
            </w:pPr>
            <w:r w:rsidRPr="00A31870">
              <w:rPr>
                <w:b/>
                <w:bCs/>
                <w:sz w:val="28"/>
                <w:szCs w:val="28"/>
              </w:rPr>
              <w:t>Urê</w:t>
            </w:r>
          </w:p>
        </w:tc>
        <w:tc>
          <w:tcPr>
            <w:tcW w:w="1213" w:type="dxa"/>
            <w:shd w:val="clear" w:color="auto" w:fill="FFFFFF"/>
            <w:vAlign w:val="center"/>
          </w:tcPr>
          <w:p w14:paraId="071D9499" w14:textId="77777777" w:rsidR="00A31870" w:rsidRPr="00A31870" w:rsidRDefault="00A31870" w:rsidP="007F5829">
            <w:pPr>
              <w:widowControl w:val="0"/>
              <w:spacing w:after="120"/>
              <w:jc w:val="center"/>
              <w:rPr>
                <w:b/>
                <w:bCs/>
                <w:sz w:val="28"/>
                <w:szCs w:val="28"/>
              </w:rPr>
            </w:pPr>
            <w:r w:rsidRPr="00A31870">
              <w:rPr>
                <w:b/>
                <w:bCs/>
                <w:sz w:val="28"/>
                <w:szCs w:val="28"/>
              </w:rPr>
              <w:t>Kali</w:t>
            </w:r>
          </w:p>
          <w:p w14:paraId="14DA7732" w14:textId="77777777" w:rsidR="00A31870" w:rsidRPr="00A31870" w:rsidRDefault="00A31870" w:rsidP="007F5829">
            <w:pPr>
              <w:widowControl w:val="0"/>
              <w:spacing w:after="120"/>
              <w:jc w:val="center"/>
              <w:rPr>
                <w:b/>
                <w:bCs/>
                <w:sz w:val="28"/>
                <w:szCs w:val="28"/>
              </w:rPr>
            </w:pPr>
            <w:r w:rsidRPr="00A31870">
              <w:rPr>
                <w:b/>
                <w:bCs/>
                <w:sz w:val="28"/>
                <w:szCs w:val="28"/>
              </w:rPr>
              <w:t>Clorua</w:t>
            </w:r>
          </w:p>
        </w:tc>
      </w:tr>
      <w:tr w:rsidR="00A31870" w:rsidRPr="00A31870" w14:paraId="46A1F9EB" w14:textId="77777777" w:rsidTr="007F5829">
        <w:trPr>
          <w:trHeight w:hRule="exact" w:val="774"/>
          <w:jc w:val="center"/>
        </w:trPr>
        <w:tc>
          <w:tcPr>
            <w:tcW w:w="4251" w:type="dxa"/>
            <w:tcBorders>
              <w:top w:val="single" w:sz="4" w:space="0" w:color="auto"/>
            </w:tcBorders>
            <w:shd w:val="clear" w:color="auto" w:fill="FFFFFF"/>
            <w:vAlign w:val="center"/>
          </w:tcPr>
          <w:p w14:paraId="61AB1231" w14:textId="77777777" w:rsidR="00A31870" w:rsidRPr="00A31870" w:rsidRDefault="00A31870" w:rsidP="007F5829">
            <w:pPr>
              <w:widowControl w:val="0"/>
              <w:spacing w:after="120"/>
              <w:ind w:firstLine="157"/>
              <w:rPr>
                <w:bCs/>
                <w:sz w:val="28"/>
                <w:szCs w:val="28"/>
              </w:rPr>
            </w:pPr>
            <w:r w:rsidRPr="00A31870">
              <w:rPr>
                <w:bCs/>
                <w:sz w:val="28"/>
                <w:szCs w:val="28"/>
              </w:rPr>
              <w:t>Tổng lượng phân</w:t>
            </w:r>
          </w:p>
        </w:tc>
        <w:tc>
          <w:tcPr>
            <w:tcW w:w="1538" w:type="dxa"/>
            <w:shd w:val="clear" w:color="auto" w:fill="FFFFFF"/>
            <w:vAlign w:val="center"/>
          </w:tcPr>
          <w:p w14:paraId="7AE5BDF6" w14:textId="77777777" w:rsidR="00A31870" w:rsidRPr="00A31870" w:rsidRDefault="00A31870" w:rsidP="007F5829">
            <w:pPr>
              <w:widowControl w:val="0"/>
              <w:spacing w:after="120"/>
              <w:jc w:val="center"/>
              <w:rPr>
                <w:bCs/>
                <w:sz w:val="28"/>
                <w:szCs w:val="28"/>
              </w:rPr>
            </w:pPr>
            <w:r w:rsidRPr="00A31870">
              <w:rPr>
                <w:bCs/>
                <w:sz w:val="28"/>
                <w:szCs w:val="28"/>
              </w:rPr>
              <w:t>3.000</w:t>
            </w:r>
          </w:p>
        </w:tc>
        <w:tc>
          <w:tcPr>
            <w:tcW w:w="1228" w:type="dxa"/>
            <w:shd w:val="clear" w:color="auto" w:fill="FFFFFF"/>
            <w:vAlign w:val="center"/>
          </w:tcPr>
          <w:p w14:paraId="5AB5703D" w14:textId="77777777" w:rsidR="00A31870" w:rsidRPr="00A31870" w:rsidRDefault="00A31870" w:rsidP="007F5829">
            <w:pPr>
              <w:widowControl w:val="0"/>
              <w:spacing w:after="120"/>
              <w:jc w:val="center"/>
              <w:rPr>
                <w:bCs/>
                <w:sz w:val="28"/>
                <w:szCs w:val="28"/>
              </w:rPr>
            </w:pPr>
            <w:r w:rsidRPr="00A31870">
              <w:rPr>
                <w:bCs/>
                <w:sz w:val="28"/>
                <w:szCs w:val="28"/>
              </w:rPr>
              <w:t>655</w:t>
            </w:r>
          </w:p>
        </w:tc>
        <w:tc>
          <w:tcPr>
            <w:tcW w:w="1228" w:type="dxa"/>
            <w:shd w:val="clear" w:color="auto" w:fill="FFFFFF"/>
            <w:vAlign w:val="center"/>
          </w:tcPr>
          <w:p w14:paraId="7D9FC752" w14:textId="77777777" w:rsidR="00A31870" w:rsidRPr="00A31870" w:rsidRDefault="00A31870" w:rsidP="007F5829">
            <w:pPr>
              <w:widowControl w:val="0"/>
              <w:spacing w:after="120"/>
              <w:jc w:val="center"/>
              <w:rPr>
                <w:bCs/>
                <w:sz w:val="28"/>
                <w:szCs w:val="28"/>
              </w:rPr>
            </w:pPr>
            <w:r w:rsidRPr="00A31870">
              <w:rPr>
                <w:bCs/>
                <w:sz w:val="28"/>
                <w:szCs w:val="28"/>
              </w:rPr>
              <w:t>500</w:t>
            </w:r>
          </w:p>
        </w:tc>
        <w:tc>
          <w:tcPr>
            <w:tcW w:w="1213" w:type="dxa"/>
            <w:shd w:val="clear" w:color="auto" w:fill="FFFFFF"/>
            <w:vAlign w:val="center"/>
          </w:tcPr>
          <w:p w14:paraId="75AE9BF5" w14:textId="77777777" w:rsidR="00A31870" w:rsidRPr="00A31870" w:rsidRDefault="00A31870" w:rsidP="007F5829">
            <w:pPr>
              <w:widowControl w:val="0"/>
              <w:spacing w:after="120"/>
              <w:jc w:val="center"/>
              <w:rPr>
                <w:bCs/>
                <w:sz w:val="28"/>
                <w:szCs w:val="28"/>
              </w:rPr>
            </w:pPr>
            <w:r w:rsidRPr="00A31870">
              <w:rPr>
                <w:bCs/>
                <w:sz w:val="28"/>
                <w:szCs w:val="28"/>
              </w:rPr>
              <w:t>360</w:t>
            </w:r>
          </w:p>
        </w:tc>
      </w:tr>
      <w:tr w:rsidR="00A31870" w:rsidRPr="00A31870" w14:paraId="099B46E4" w14:textId="77777777" w:rsidTr="007F5829">
        <w:trPr>
          <w:trHeight w:hRule="exact" w:val="681"/>
          <w:jc w:val="center"/>
        </w:trPr>
        <w:tc>
          <w:tcPr>
            <w:tcW w:w="4251" w:type="dxa"/>
            <w:shd w:val="clear" w:color="auto" w:fill="FFFFFF"/>
            <w:vAlign w:val="center"/>
          </w:tcPr>
          <w:p w14:paraId="4EFD8636" w14:textId="77777777" w:rsidR="00A31870" w:rsidRPr="00A31870" w:rsidRDefault="00A31870" w:rsidP="007F5829">
            <w:pPr>
              <w:widowControl w:val="0"/>
              <w:spacing w:after="120"/>
              <w:ind w:firstLine="157"/>
              <w:rPr>
                <w:bCs/>
                <w:sz w:val="28"/>
                <w:szCs w:val="28"/>
              </w:rPr>
            </w:pPr>
            <w:r w:rsidRPr="00A31870">
              <w:rPr>
                <w:bCs/>
                <w:sz w:val="28"/>
                <w:szCs w:val="28"/>
              </w:rPr>
              <w:t>Bón lót trước khi trồng</w:t>
            </w:r>
          </w:p>
        </w:tc>
        <w:tc>
          <w:tcPr>
            <w:tcW w:w="1538" w:type="dxa"/>
            <w:shd w:val="clear" w:color="auto" w:fill="FFFFFF"/>
            <w:vAlign w:val="center"/>
          </w:tcPr>
          <w:p w14:paraId="6F129749" w14:textId="77777777" w:rsidR="00A31870" w:rsidRPr="00A31870" w:rsidRDefault="00A31870" w:rsidP="007F5829">
            <w:pPr>
              <w:widowControl w:val="0"/>
              <w:spacing w:after="120"/>
              <w:jc w:val="center"/>
              <w:rPr>
                <w:bCs/>
                <w:sz w:val="28"/>
                <w:szCs w:val="28"/>
              </w:rPr>
            </w:pPr>
            <w:r w:rsidRPr="00A31870">
              <w:rPr>
                <w:bCs/>
                <w:sz w:val="28"/>
                <w:szCs w:val="28"/>
              </w:rPr>
              <w:t>3.000</w:t>
            </w:r>
          </w:p>
        </w:tc>
        <w:tc>
          <w:tcPr>
            <w:tcW w:w="1228" w:type="dxa"/>
            <w:shd w:val="clear" w:color="auto" w:fill="FFFFFF"/>
            <w:vAlign w:val="center"/>
          </w:tcPr>
          <w:p w14:paraId="3742CB46" w14:textId="77777777" w:rsidR="00A31870" w:rsidRPr="00A31870" w:rsidRDefault="00A31870" w:rsidP="007F5829">
            <w:pPr>
              <w:widowControl w:val="0"/>
              <w:spacing w:after="120"/>
              <w:jc w:val="center"/>
              <w:rPr>
                <w:bCs/>
                <w:sz w:val="28"/>
                <w:szCs w:val="28"/>
              </w:rPr>
            </w:pPr>
            <w:r w:rsidRPr="00A31870">
              <w:rPr>
                <w:bCs/>
                <w:sz w:val="28"/>
                <w:szCs w:val="28"/>
              </w:rPr>
              <w:t>655</w:t>
            </w:r>
          </w:p>
        </w:tc>
        <w:tc>
          <w:tcPr>
            <w:tcW w:w="1228" w:type="dxa"/>
            <w:shd w:val="clear" w:color="auto" w:fill="FFFFFF"/>
            <w:vAlign w:val="center"/>
          </w:tcPr>
          <w:p w14:paraId="187D0ABC" w14:textId="77777777" w:rsidR="00A31870" w:rsidRPr="00A31870" w:rsidRDefault="00A31870" w:rsidP="007F5829">
            <w:pPr>
              <w:widowControl w:val="0"/>
              <w:spacing w:after="120"/>
              <w:jc w:val="center"/>
              <w:rPr>
                <w:bCs/>
                <w:sz w:val="28"/>
                <w:szCs w:val="28"/>
              </w:rPr>
            </w:pPr>
            <w:r w:rsidRPr="00A31870">
              <w:rPr>
                <w:bCs/>
                <w:sz w:val="28"/>
                <w:szCs w:val="28"/>
              </w:rPr>
              <w:t>166</w:t>
            </w:r>
          </w:p>
        </w:tc>
        <w:tc>
          <w:tcPr>
            <w:tcW w:w="1213" w:type="dxa"/>
            <w:shd w:val="clear" w:color="auto" w:fill="FFFFFF"/>
            <w:vAlign w:val="center"/>
          </w:tcPr>
          <w:p w14:paraId="10117AA8" w14:textId="77777777" w:rsidR="00A31870" w:rsidRPr="00A31870" w:rsidRDefault="00A31870" w:rsidP="007F5829">
            <w:pPr>
              <w:widowControl w:val="0"/>
              <w:spacing w:after="120"/>
              <w:jc w:val="center"/>
              <w:rPr>
                <w:bCs/>
                <w:sz w:val="28"/>
                <w:szCs w:val="28"/>
              </w:rPr>
            </w:pPr>
            <w:r w:rsidRPr="00A31870">
              <w:rPr>
                <w:bCs/>
                <w:sz w:val="28"/>
                <w:szCs w:val="28"/>
              </w:rPr>
              <w:t>-</w:t>
            </w:r>
          </w:p>
        </w:tc>
      </w:tr>
      <w:tr w:rsidR="00A31870" w:rsidRPr="00A31870" w14:paraId="509DA0D3" w14:textId="77777777" w:rsidTr="007F5829">
        <w:trPr>
          <w:trHeight w:hRule="exact" w:val="681"/>
          <w:jc w:val="center"/>
        </w:trPr>
        <w:tc>
          <w:tcPr>
            <w:tcW w:w="4251" w:type="dxa"/>
            <w:shd w:val="clear" w:color="auto" w:fill="FFFFFF"/>
            <w:vAlign w:val="center"/>
          </w:tcPr>
          <w:p w14:paraId="24FB53B9" w14:textId="77777777" w:rsidR="00A31870" w:rsidRPr="00A31870" w:rsidRDefault="00A31870" w:rsidP="007F5829">
            <w:pPr>
              <w:widowControl w:val="0"/>
              <w:spacing w:after="120"/>
              <w:ind w:firstLine="157"/>
              <w:rPr>
                <w:bCs/>
                <w:sz w:val="28"/>
                <w:szCs w:val="28"/>
              </w:rPr>
            </w:pPr>
            <w:r w:rsidRPr="00A31870">
              <w:rPr>
                <w:bCs/>
                <w:sz w:val="28"/>
                <w:szCs w:val="28"/>
              </w:rPr>
              <w:t>Thúc lần 1: Sau trồng 1 tháng</w:t>
            </w:r>
          </w:p>
        </w:tc>
        <w:tc>
          <w:tcPr>
            <w:tcW w:w="1538" w:type="dxa"/>
            <w:shd w:val="clear" w:color="auto" w:fill="FFFFFF"/>
            <w:vAlign w:val="center"/>
          </w:tcPr>
          <w:p w14:paraId="58C7B134" w14:textId="77777777" w:rsidR="00A31870" w:rsidRPr="00A31870" w:rsidRDefault="00A31870" w:rsidP="007F5829">
            <w:pPr>
              <w:widowControl w:val="0"/>
              <w:spacing w:after="120"/>
              <w:jc w:val="center"/>
              <w:rPr>
                <w:bCs/>
                <w:sz w:val="28"/>
                <w:szCs w:val="28"/>
              </w:rPr>
            </w:pPr>
            <w:r w:rsidRPr="00A31870">
              <w:rPr>
                <w:bCs/>
                <w:sz w:val="28"/>
                <w:szCs w:val="28"/>
              </w:rPr>
              <w:t>-</w:t>
            </w:r>
          </w:p>
        </w:tc>
        <w:tc>
          <w:tcPr>
            <w:tcW w:w="1228" w:type="dxa"/>
            <w:shd w:val="clear" w:color="auto" w:fill="FFFFFF"/>
            <w:vAlign w:val="center"/>
          </w:tcPr>
          <w:p w14:paraId="7FE5FF4A" w14:textId="77777777" w:rsidR="00A31870" w:rsidRPr="00A31870" w:rsidRDefault="00A31870" w:rsidP="007F5829">
            <w:pPr>
              <w:widowControl w:val="0"/>
              <w:spacing w:after="120"/>
              <w:jc w:val="center"/>
              <w:rPr>
                <w:bCs/>
                <w:sz w:val="28"/>
                <w:szCs w:val="28"/>
              </w:rPr>
            </w:pPr>
            <w:r w:rsidRPr="00A31870">
              <w:rPr>
                <w:bCs/>
                <w:sz w:val="28"/>
                <w:szCs w:val="28"/>
              </w:rPr>
              <w:t>-</w:t>
            </w:r>
          </w:p>
        </w:tc>
        <w:tc>
          <w:tcPr>
            <w:tcW w:w="1228" w:type="dxa"/>
            <w:shd w:val="clear" w:color="auto" w:fill="FFFFFF"/>
            <w:vAlign w:val="center"/>
          </w:tcPr>
          <w:p w14:paraId="357FAD33" w14:textId="77777777" w:rsidR="00A31870" w:rsidRPr="00A31870" w:rsidRDefault="00A31870" w:rsidP="007F5829">
            <w:pPr>
              <w:widowControl w:val="0"/>
              <w:spacing w:after="120"/>
              <w:jc w:val="center"/>
              <w:rPr>
                <w:bCs/>
                <w:sz w:val="28"/>
                <w:szCs w:val="28"/>
              </w:rPr>
            </w:pPr>
            <w:r w:rsidRPr="00A31870">
              <w:rPr>
                <w:bCs/>
                <w:sz w:val="28"/>
                <w:szCs w:val="28"/>
              </w:rPr>
              <w:t>166</w:t>
            </w:r>
          </w:p>
        </w:tc>
        <w:tc>
          <w:tcPr>
            <w:tcW w:w="1213" w:type="dxa"/>
            <w:shd w:val="clear" w:color="auto" w:fill="FFFFFF"/>
            <w:vAlign w:val="center"/>
          </w:tcPr>
          <w:p w14:paraId="7E2445FB" w14:textId="77777777" w:rsidR="00A31870" w:rsidRPr="00A31870" w:rsidRDefault="00A31870" w:rsidP="007F5829">
            <w:pPr>
              <w:widowControl w:val="0"/>
              <w:spacing w:after="120"/>
              <w:jc w:val="center"/>
              <w:rPr>
                <w:bCs/>
                <w:sz w:val="28"/>
                <w:szCs w:val="28"/>
              </w:rPr>
            </w:pPr>
            <w:r w:rsidRPr="00A31870">
              <w:rPr>
                <w:bCs/>
                <w:sz w:val="28"/>
                <w:szCs w:val="28"/>
              </w:rPr>
              <w:t>180</w:t>
            </w:r>
          </w:p>
        </w:tc>
      </w:tr>
      <w:tr w:rsidR="00A31870" w:rsidRPr="00A31870" w14:paraId="31793563" w14:textId="77777777" w:rsidTr="007F5829">
        <w:trPr>
          <w:trHeight w:hRule="exact" w:val="750"/>
          <w:jc w:val="center"/>
        </w:trPr>
        <w:tc>
          <w:tcPr>
            <w:tcW w:w="4251" w:type="dxa"/>
            <w:shd w:val="clear" w:color="auto" w:fill="FFFFFF"/>
            <w:vAlign w:val="center"/>
          </w:tcPr>
          <w:p w14:paraId="4A2F9532" w14:textId="77777777" w:rsidR="00A31870" w:rsidRPr="00A31870" w:rsidRDefault="00A31870" w:rsidP="007F5829">
            <w:pPr>
              <w:widowControl w:val="0"/>
              <w:spacing w:after="120"/>
              <w:ind w:firstLine="157"/>
              <w:rPr>
                <w:bCs/>
                <w:sz w:val="28"/>
                <w:szCs w:val="28"/>
              </w:rPr>
            </w:pPr>
            <w:r w:rsidRPr="00A31870">
              <w:rPr>
                <w:bCs/>
                <w:sz w:val="28"/>
                <w:szCs w:val="28"/>
              </w:rPr>
              <w:t>Thúc lần 2: Sau lần 1 khoảng 2 tháng</w:t>
            </w:r>
          </w:p>
        </w:tc>
        <w:tc>
          <w:tcPr>
            <w:tcW w:w="1538" w:type="dxa"/>
            <w:shd w:val="clear" w:color="auto" w:fill="FFFFFF"/>
            <w:vAlign w:val="center"/>
          </w:tcPr>
          <w:p w14:paraId="1E7B7123" w14:textId="77777777" w:rsidR="00A31870" w:rsidRPr="00A31870" w:rsidRDefault="00A31870" w:rsidP="007F5829">
            <w:pPr>
              <w:widowControl w:val="0"/>
              <w:spacing w:after="120"/>
              <w:jc w:val="center"/>
              <w:rPr>
                <w:bCs/>
                <w:sz w:val="28"/>
                <w:szCs w:val="28"/>
              </w:rPr>
            </w:pPr>
            <w:r w:rsidRPr="00A31870">
              <w:rPr>
                <w:bCs/>
                <w:sz w:val="28"/>
                <w:szCs w:val="28"/>
              </w:rPr>
              <w:t>-</w:t>
            </w:r>
          </w:p>
        </w:tc>
        <w:tc>
          <w:tcPr>
            <w:tcW w:w="1228" w:type="dxa"/>
            <w:shd w:val="clear" w:color="auto" w:fill="FFFFFF"/>
            <w:vAlign w:val="center"/>
          </w:tcPr>
          <w:p w14:paraId="00B01A9E" w14:textId="77777777" w:rsidR="00A31870" w:rsidRPr="00A31870" w:rsidRDefault="00A31870" w:rsidP="007F5829">
            <w:pPr>
              <w:widowControl w:val="0"/>
              <w:spacing w:after="120"/>
              <w:jc w:val="center"/>
              <w:rPr>
                <w:bCs/>
                <w:sz w:val="28"/>
                <w:szCs w:val="28"/>
              </w:rPr>
            </w:pPr>
            <w:r w:rsidRPr="00A31870">
              <w:rPr>
                <w:bCs/>
                <w:sz w:val="28"/>
                <w:szCs w:val="28"/>
              </w:rPr>
              <w:t>-</w:t>
            </w:r>
          </w:p>
        </w:tc>
        <w:tc>
          <w:tcPr>
            <w:tcW w:w="1228" w:type="dxa"/>
            <w:shd w:val="clear" w:color="auto" w:fill="FFFFFF"/>
            <w:vAlign w:val="center"/>
          </w:tcPr>
          <w:p w14:paraId="7EF9DD23" w14:textId="77777777" w:rsidR="00A31870" w:rsidRPr="00A31870" w:rsidRDefault="00A31870" w:rsidP="007F5829">
            <w:pPr>
              <w:widowControl w:val="0"/>
              <w:spacing w:after="120"/>
              <w:jc w:val="center"/>
              <w:rPr>
                <w:bCs/>
                <w:sz w:val="28"/>
                <w:szCs w:val="28"/>
              </w:rPr>
            </w:pPr>
            <w:r w:rsidRPr="00A31870">
              <w:rPr>
                <w:bCs/>
                <w:sz w:val="28"/>
                <w:szCs w:val="28"/>
              </w:rPr>
              <w:t>168</w:t>
            </w:r>
          </w:p>
        </w:tc>
        <w:tc>
          <w:tcPr>
            <w:tcW w:w="1213" w:type="dxa"/>
            <w:shd w:val="clear" w:color="auto" w:fill="FFFFFF"/>
            <w:vAlign w:val="center"/>
          </w:tcPr>
          <w:p w14:paraId="52A57B54" w14:textId="77777777" w:rsidR="00A31870" w:rsidRPr="00A31870" w:rsidRDefault="00A31870" w:rsidP="007F5829">
            <w:pPr>
              <w:widowControl w:val="0"/>
              <w:spacing w:after="120"/>
              <w:jc w:val="center"/>
              <w:rPr>
                <w:bCs/>
                <w:sz w:val="28"/>
                <w:szCs w:val="28"/>
              </w:rPr>
            </w:pPr>
            <w:r w:rsidRPr="00A31870">
              <w:rPr>
                <w:bCs/>
                <w:sz w:val="28"/>
                <w:szCs w:val="28"/>
              </w:rPr>
              <w:t>180</w:t>
            </w:r>
          </w:p>
        </w:tc>
      </w:tr>
    </w:tbl>
    <w:p w14:paraId="1201D1B6" w14:textId="77777777" w:rsidR="00A31870" w:rsidRPr="00A31870" w:rsidRDefault="00A31870" w:rsidP="00A31870">
      <w:pPr>
        <w:widowControl w:val="0"/>
        <w:spacing w:before="120" w:after="120"/>
        <w:ind w:firstLine="720"/>
        <w:jc w:val="both"/>
        <w:rPr>
          <w:sz w:val="28"/>
          <w:szCs w:val="28"/>
        </w:rPr>
      </w:pPr>
      <w:r w:rsidRPr="00A31870">
        <w:rPr>
          <w:bCs/>
          <w:sz w:val="28"/>
          <w:szCs w:val="28"/>
        </w:rPr>
        <w:t xml:space="preserve">6. Sửa đổi, bổ sung một số nội dung tại QTSX 09: Quy trình sản xuất cây Thạch đen, </w:t>
      </w:r>
      <w:r w:rsidRPr="00A31870">
        <w:rPr>
          <w:sz w:val="28"/>
          <w:szCs w:val="28"/>
        </w:rPr>
        <w:t>như sau:</w:t>
      </w:r>
    </w:p>
    <w:p w14:paraId="6AD6F62D" w14:textId="77777777" w:rsidR="00A31870" w:rsidRPr="00A31870" w:rsidRDefault="00A31870" w:rsidP="00A31870">
      <w:pPr>
        <w:widowControl w:val="0"/>
        <w:spacing w:after="120"/>
        <w:ind w:firstLine="720"/>
        <w:jc w:val="both"/>
        <w:rPr>
          <w:sz w:val="28"/>
          <w:szCs w:val="28"/>
        </w:rPr>
      </w:pPr>
      <w:r w:rsidRPr="00A31870">
        <w:rPr>
          <w:bCs/>
          <w:sz w:val="28"/>
          <w:szCs w:val="28"/>
        </w:rPr>
        <w:t xml:space="preserve">a) Sửa đổi lượng giống tại mục 3, phần II: Kỹ thuật trồng </w:t>
      </w:r>
      <w:r w:rsidRPr="00A31870">
        <w:rPr>
          <w:sz w:val="28"/>
          <w:szCs w:val="28"/>
        </w:rPr>
        <w:t>như sau:</w:t>
      </w:r>
    </w:p>
    <w:p w14:paraId="53AF0BFD" w14:textId="77777777" w:rsidR="00A31870" w:rsidRPr="00A31870" w:rsidRDefault="00A31870" w:rsidP="00A31870">
      <w:pPr>
        <w:widowControl w:val="0"/>
        <w:spacing w:after="120"/>
        <w:ind w:firstLine="720"/>
        <w:jc w:val="both"/>
        <w:rPr>
          <w:bCs/>
          <w:sz w:val="28"/>
          <w:szCs w:val="28"/>
        </w:rPr>
      </w:pPr>
      <w:r w:rsidRPr="00A31870">
        <w:rPr>
          <w:bCs/>
          <w:sz w:val="28"/>
          <w:szCs w:val="28"/>
        </w:rPr>
        <w:t>“- Lượng giống: 1.500 kg/ha”</w:t>
      </w:r>
    </w:p>
    <w:p w14:paraId="7D6BDB9F" w14:textId="77777777" w:rsidR="00A31870" w:rsidRPr="00A31870" w:rsidRDefault="00A31870" w:rsidP="00A31870">
      <w:pPr>
        <w:widowControl w:val="0"/>
        <w:spacing w:after="120"/>
        <w:ind w:firstLine="720"/>
        <w:jc w:val="both"/>
        <w:rPr>
          <w:sz w:val="28"/>
          <w:szCs w:val="28"/>
        </w:rPr>
      </w:pPr>
      <w:r w:rsidRPr="00A31870">
        <w:rPr>
          <w:bCs/>
          <w:sz w:val="28"/>
          <w:szCs w:val="28"/>
        </w:rPr>
        <w:lastRenderedPageBreak/>
        <w:t xml:space="preserve">b) Sửa đổi, bổ sung mục 1, phần III: Kỹ thuật chăm sóc </w:t>
      </w:r>
      <w:r w:rsidRPr="00A31870">
        <w:rPr>
          <w:sz w:val="28"/>
          <w:szCs w:val="28"/>
        </w:rPr>
        <w:t>như sau:</w:t>
      </w:r>
    </w:p>
    <w:p w14:paraId="2DD5667D" w14:textId="77777777" w:rsidR="00A31870" w:rsidRPr="00A31870" w:rsidRDefault="00A31870" w:rsidP="00A31870">
      <w:pPr>
        <w:widowControl w:val="0"/>
        <w:spacing w:after="120"/>
        <w:ind w:firstLine="720"/>
        <w:jc w:val="both"/>
        <w:rPr>
          <w:b/>
          <w:sz w:val="28"/>
          <w:szCs w:val="28"/>
        </w:rPr>
      </w:pPr>
      <w:r w:rsidRPr="00A31870">
        <w:rPr>
          <w:sz w:val="28"/>
          <w:szCs w:val="28"/>
        </w:rPr>
        <w:t>“</w:t>
      </w:r>
      <w:r w:rsidRPr="00A31870">
        <w:rPr>
          <w:b/>
          <w:sz w:val="28"/>
          <w:szCs w:val="28"/>
        </w:rPr>
        <w:t>1. Bón phân</w:t>
      </w:r>
    </w:p>
    <w:p w14:paraId="6EC98979" w14:textId="77777777" w:rsidR="00A31870" w:rsidRPr="00A31870" w:rsidRDefault="00A31870" w:rsidP="00A31870">
      <w:pPr>
        <w:widowControl w:val="0"/>
        <w:spacing w:after="120"/>
        <w:ind w:firstLine="720"/>
        <w:jc w:val="both"/>
        <w:rPr>
          <w:b/>
          <w:sz w:val="28"/>
          <w:szCs w:val="28"/>
        </w:rPr>
      </w:pPr>
      <w:r w:rsidRPr="00A31870">
        <w:rPr>
          <w:bCs/>
          <w:sz w:val="28"/>
          <w:szCs w:val="28"/>
        </w:rPr>
        <w:t>- Lượng phân bón tính cho 01 ha như sau:</w:t>
      </w:r>
    </w:p>
    <w:tbl>
      <w:tblPr>
        <w:tblOverlap w:val="never"/>
        <w:tblW w:w="9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64"/>
        <w:gridCol w:w="1453"/>
        <w:gridCol w:w="1162"/>
        <w:gridCol w:w="1062"/>
        <w:gridCol w:w="1071"/>
        <w:gridCol w:w="13"/>
      </w:tblGrid>
      <w:tr w:rsidR="00A31870" w:rsidRPr="00A31870" w14:paraId="300CC2CC" w14:textId="77777777" w:rsidTr="00CE2BBE">
        <w:trPr>
          <w:trHeight w:hRule="exact" w:val="517"/>
          <w:jc w:val="center"/>
        </w:trPr>
        <w:tc>
          <w:tcPr>
            <w:tcW w:w="4664" w:type="dxa"/>
            <w:vMerge w:val="restart"/>
            <w:shd w:val="clear" w:color="auto" w:fill="FFFFFF"/>
            <w:vAlign w:val="center"/>
          </w:tcPr>
          <w:p w14:paraId="44ABCC69" w14:textId="77777777" w:rsidR="00A31870" w:rsidRPr="00A31870" w:rsidRDefault="00A31870" w:rsidP="00CE2BBE">
            <w:pPr>
              <w:widowControl w:val="0"/>
              <w:spacing w:after="120"/>
              <w:ind w:firstLine="112"/>
              <w:jc w:val="center"/>
              <w:rPr>
                <w:b/>
                <w:bCs/>
                <w:sz w:val="28"/>
                <w:szCs w:val="28"/>
              </w:rPr>
            </w:pPr>
            <w:r w:rsidRPr="00A31870">
              <w:rPr>
                <w:b/>
                <w:bCs/>
                <w:sz w:val="28"/>
                <w:szCs w:val="28"/>
              </w:rPr>
              <w:t>Cách bón</w:t>
            </w:r>
          </w:p>
          <w:p w14:paraId="0DCDAFE4" w14:textId="77777777" w:rsidR="00A31870" w:rsidRPr="00A31870" w:rsidRDefault="00A31870" w:rsidP="00CE2BBE">
            <w:pPr>
              <w:widowControl w:val="0"/>
              <w:spacing w:after="120"/>
              <w:ind w:firstLine="112"/>
              <w:jc w:val="center"/>
              <w:rPr>
                <w:b/>
                <w:bCs/>
                <w:sz w:val="28"/>
                <w:szCs w:val="28"/>
              </w:rPr>
            </w:pPr>
          </w:p>
        </w:tc>
        <w:tc>
          <w:tcPr>
            <w:tcW w:w="4761" w:type="dxa"/>
            <w:gridSpan w:val="5"/>
            <w:shd w:val="clear" w:color="auto" w:fill="FFFFFF"/>
            <w:vAlign w:val="center"/>
          </w:tcPr>
          <w:p w14:paraId="26E165D7" w14:textId="77777777" w:rsidR="00A31870" w:rsidRPr="00A31870" w:rsidRDefault="00A31870" w:rsidP="007F5829">
            <w:pPr>
              <w:widowControl w:val="0"/>
              <w:spacing w:after="120"/>
              <w:jc w:val="center"/>
              <w:rPr>
                <w:b/>
                <w:bCs/>
                <w:sz w:val="28"/>
                <w:szCs w:val="28"/>
              </w:rPr>
            </w:pPr>
            <w:r w:rsidRPr="00A31870">
              <w:rPr>
                <w:b/>
                <w:bCs/>
                <w:sz w:val="28"/>
                <w:szCs w:val="28"/>
              </w:rPr>
              <w:t>Lượng phân (kg/ha)</w:t>
            </w:r>
          </w:p>
        </w:tc>
      </w:tr>
      <w:tr w:rsidR="00A31870" w:rsidRPr="00A31870" w14:paraId="6FE4C85F" w14:textId="77777777" w:rsidTr="007F5829">
        <w:trPr>
          <w:gridAfter w:val="1"/>
          <w:wAfter w:w="13" w:type="dxa"/>
          <w:trHeight w:hRule="exact" w:val="958"/>
          <w:jc w:val="center"/>
        </w:trPr>
        <w:tc>
          <w:tcPr>
            <w:tcW w:w="4664" w:type="dxa"/>
            <w:vMerge/>
            <w:shd w:val="clear" w:color="auto" w:fill="FFFFFF"/>
            <w:vAlign w:val="center"/>
          </w:tcPr>
          <w:p w14:paraId="7499CFD7" w14:textId="77777777" w:rsidR="00A31870" w:rsidRPr="00A31870" w:rsidRDefault="00A31870" w:rsidP="007F5829">
            <w:pPr>
              <w:widowControl w:val="0"/>
              <w:spacing w:after="120"/>
              <w:ind w:firstLine="112"/>
              <w:jc w:val="both"/>
              <w:rPr>
                <w:b/>
                <w:bCs/>
                <w:sz w:val="28"/>
                <w:szCs w:val="28"/>
              </w:rPr>
            </w:pPr>
          </w:p>
        </w:tc>
        <w:tc>
          <w:tcPr>
            <w:tcW w:w="1453" w:type="dxa"/>
            <w:shd w:val="clear" w:color="auto" w:fill="FFFFFF"/>
          </w:tcPr>
          <w:p w14:paraId="4BC7731A" w14:textId="77777777" w:rsidR="00A31870" w:rsidRPr="00A31870" w:rsidRDefault="00A31870" w:rsidP="007F5829">
            <w:pPr>
              <w:widowControl w:val="0"/>
              <w:spacing w:after="120"/>
              <w:jc w:val="center"/>
              <w:rPr>
                <w:b/>
                <w:bCs/>
                <w:sz w:val="28"/>
                <w:szCs w:val="28"/>
              </w:rPr>
            </w:pPr>
            <w:r w:rsidRPr="00A31870">
              <w:rPr>
                <w:b/>
                <w:bCs/>
                <w:sz w:val="28"/>
                <w:szCs w:val="28"/>
              </w:rPr>
              <w:t>Phân hữu</w:t>
            </w:r>
          </w:p>
          <w:p w14:paraId="3D9779FF" w14:textId="77777777" w:rsidR="00A31870" w:rsidRPr="00A31870" w:rsidRDefault="00A31870" w:rsidP="007F5829">
            <w:pPr>
              <w:widowControl w:val="0"/>
              <w:spacing w:after="120"/>
              <w:jc w:val="center"/>
              <w:rPr>
                <w:b/>
                <w:bCs/>
                <w:sz w:val="28"/>
                <w:szCs w:val="28"/>
              </w:rPr>
            </w:pPr>
            <w:r w:rsidRPr="00A31870">
              <w:rPr>
                <w:b/>
                <w:bCs/>
                <w:sz w:val="28"/>
                <w:szCs w:val="28"/>
              </w:rPr>
              <w:t>cơ vi sinh</w:t>
            </w:r>
          </w:p>
        </w:tc>
        <w:tc>
          <w:tcPr>
            <w:tcW w:w="1162" w:type="dxa"/>
            <w:shd w:val="clear" w:color="auto" w:fill="FFFFFF"/>
            <w:vAlign w:val="center"/>
          </w:tcPr>
          <w:p w14:paraId="77300566" w14:textId="77777777" w:rsidR="00A31870" w:rsidRPr="00A31870" w:rsidRDefault="00A31870" w:rsidP="007F5829">
            <w:pPr>
              <w:widowControl w:val="0"/>
              <w:spacing w:after="120"/>
              <w:jc w:val="center"/>
              <w:rPr>
                <w:b/>
                <w:bCs/>
                <w:sz w:val="28"/>
                <w:szCs w:val="28"/>
              </w:rPr>
            </w:pPr>
            <w:r w:rsidRPr="00A31870">
              <w:rPr>
                <w:b/>
                <w:bCs/>
                <w:sz w:val="28"/>
                <w:szCs w:val="28"/>
              </w:rPr>
              <w:t>Lân</w:t>
            </w:r>
          </w:p>
          <w:p w14:paraId="084C0B20" w14:textId="77777777" w:rsidR="00A31870" w:rsidRPr="00A31870" w:rsidRDefault="00A31870" w:rsidP="007F5829">
            <w:pPr>
              <w:widowControl w:val="0"/>
              <w:spacing w:after="120"/>
              <w:jc w:val="center"/>
              <w:rPr>
                <w:b/>
                <w:bCs/>
                <w:sz w:val="28"/>
                <w:szCs w:val="28"/>
              </w:rPr>
            </w:pPr>
            <w:r w:rsidRPr="00A31870">
              <w:rPr>
                <w:b/>
                <w:bCs/>
                <w:sz w:val="28"/>
                <w:szCs w:val="28"/>
              </w:rPr>
              <w:t>Supe</w:t>
            </w:r>
          </w:p>
        </w:tc>
        <w:tc>
          <w:tcPr>
            <w:tcW w:w="1062" w:type="dxa"/>
            <w:shd w:val="clear" w:color="auto" w:fill="FFFFFF"/>
            <w:vAlign w:val="center"/>
          </w:tcPr>
          <w:p w14:paraId="685381D8" w14:textId="77777777" w:rsidR="00A31870" w:rsidRPr="00A31870" w:rsidRDefault="00A31870" w:rsidP="007F5829">
            <w:pPr>
              <w:widowControl w:val="0"/>
              <w:spacing w:after="120"/>
              <w:jc w:val="center"/>
              <w:rPr>
                <w:b/>
                <w:bCs/>
                <w:sz w:val="28"/>
                <w:szCs w:val="28"/>
              </w:rPr>
            </w:pPr>
            <w:r w:rsidRPr="00A31870">
              <w:rPr>
                <w:b/>
                <w:bCs/>
                <w:sz w:val="28"/>
                <w:szCs w:val="28"/>
              </w:rPr>
              <w:t>Đạm</w:t>
            </w:r>
          </w:p>
          <w:p w14:paraId="66A936A6" w14:textId="77777777" w:rsidR="00A31870" w:rsidRPr="00A31870" w:rsidRDefault="00A31870" w:rsidP="007F5829">
            <w:pPr>
              <w:widowControl w:val="0"/>
              <w:spacing w:after="120"/>
              <w:jc w:val="center"/>
              <w:rPr>
                <w:b/>
                <w:bCs/>
                <w:sz w:val="28"/>
                <w:szCs w:val="28"/>
              </w:rPr>
            </w:pPr>
            <w:r w:rsidRPr="00A31870">
              <w:rPr>
                <w:b/>
                <w:bCs/>
                <w:sz w:val="28"/>
                <w:szCs w:val="28"/>
              </w:rPr>
              <w:t>Ure</w:t>
            </w:r>
          </w:p>
        </w:tc>
        <w:tc>
          <w:tcPr>
            <w:tcW w:w="1071" w:type="dxa"/>
            <w:shd w:val="clear" w:color="auto" w:fill="FFFFFF"/>
            <w:vAlign w:val="center"/>
          </w:tcPr>
          <w:p w14:paraId="04A26FD3" w14:textId="77777777" w:rsidR="00A31870" w:rsidRPr="00A31870" w:rsidRDefault="00A31870" w:rsidP="007F5829">
            <w:pPr>
              <w:widowControl w:val="0"/>
              <w:spacing w:after="120"/>
              <w:jc w:val="center"/>
              <w:rPr>
                <w:b/>
                <w:bCs/>
                <w:sz w:val="28"/>
                <w:szCs w:val="28"/>
              </w:rPr>
            </w:pPr>
            <w:r w:rsidRPr="00A31870">
              <w:rPr>
                <w:b/>
                <w:bCs/>
                <w:sz w:val="28"/>
                <w:szCs w:val="28"/>
              </w:rPr>
              <w:t>Kali</w:t>
            </w:r>
          </w:p>
          <w:p w14:paraId="66A8AC3F" w14:textId="77777777" w:rsidR="00A31870" w:rsidRPr="00A31870" w:rsidRDefault="00A31870" w:rsidP="007F5829">
            <w:pPr>
              <w:widowControl w:val="0"/>
              <w:spacing w:after="120"/>
              <w:jc w:val="center"/>
              <w:rPr>
                <w:b/>
                <w:bCs/>
                <w:sz w:val="28"/>
                <w:szCs w:val="28"/>
              </w:rPr>
            </w:pPr>
            <w:r w:rsidRPr="00A31870">
              <w:rPr>
                <w:b/>
                <w:bCs/>
                <w:sz w:val="28"/>
                <w:szCs w:val="28"/>
              </w:rPr>
              <w:t>Clorua</w:t>
            </w:r>
          </w:p>
        </w:tc>
      </w:tr>
      <w:tr w:rsidR="00A31870" w:rsidRPr="00A31870" w14:paraId="6198E796" w14:textId="77777777" w:rsidTr="007F5829">
        <w:trPr>
          <w:gridAfter w:val="1"/>
          <w:wAfter w:w="13" w:type="dxa"/>
          <w:trHeight w:hRule="exact" w:val="450"/>
          <w:jc w:val="center"/>
        </w:trPr>
        <w:tc>
          <w:tcPr>
            <w:tcW w:w="4664" w:type="dxa"/>
            <w:shd w:val="clear" w:color="auto" w:fill="FFFFFF"/>
            <w:vAlign w:val="center"/>
          </w:tcPr>
          <w:p w14:paraId="36E7DC66" w14:textId="77777777" w:rsidR="00A31870" w:rsidRPr="00A31870" w:rsidRDefault="00A31870" w:rsidP="007F5829">
            <w:pPr>
              <w:widowControl w:val="0"/>
              <w:spacing w:after="120"/>
              <w:ind w:firstLine="112"/>
              <w:rPr>
                <w:bCs/>
                <w:sz w:val="28"/>
                <w:szCs w:val="28"/>
              </w:rPr>
            </w:pPr>
            <w:r w:rsidRPr="00A31870">
              <w:rPr>
                <w:bCs/>
                <w:sz w:val="28"/>
                <w:szCs w:val="28"/>
              </w:rPr>
              <w:t>Tổng lượng phân</w:t>
            </w:r>
          </w:p>
        </w:tc>
        <w:tc>
          <w:tcPr>
            <w:tcW w:w="1453" w:type="dxa"/>
            <w:shd w:val="clear" w:color="auto" w:fill="FFFFFF"/>
            <w:vAlign w:val="center"/>
          </w:tcPr>
          <w:p w14:paraId="77FF0081" w14:textId="77777777" w:rsidR="00A31870" w:rsidRPr="00A31870" w:rsidRDefault="00A31870" w:rsidP="007F5829">
            <w:pPr>
              <w:widowControl w:val="0"/>
              <w:spacing w:after="120"/>
              <w:jc w:val="center"/>
              <w:rPr>
                <w:bCs/>
                <w:sz w:val="28"/>
                <w:szCs w:val="28"/>
              </w:rPr>
            </w:pPr>
            <w:r w:rsidRPr="00A31870">
              <w:rPr>
                <w:bCs/>
                <w:sz w:val="28"/>
                <w:szCs w:val="28"/>
              </w:rPr>
              <w:t>3.500</w:t>
            </w:r>
          </w:p>
        </w:tc>
        <w:tc>
          <w:tcPr>
            <w:tcW w:w="1162" w:type="dxa"/>
            <w:shd w:val="clear" w:color="auto" w:fill="FFFFFF"/>
            <w:vAlign w:val="center"/>
          </w:tcPr>
          <w:p w14:paraId="0CC351B3" w14:textId="77777777" w:rsidR="00A31870" w:rsidRPr="00A31870" w:rsidRDefault="00A31870" w:rsidP="007F5829">
            <w:pPr>
              <w:widowControl w:val="0"/>
              <w:spacing w:after="120"/>
              <w:jc w:val="center"/>
              <w:rPr>
                <w:bCs/>
                <w:sz w:val="28"/>
                <w:szCs w:val="28"/>
              </w:rPr>
            </w:pPr>
            <w:r w:rsidRPr="00A31870">
              <w:rPr>
                <w:bCs/>
                <w:sz w:val="28"/>
                <w:szCs w:val="28"/>
              </w:rPr>
              <w:t>182</w:t>
            </w:r>
          </w:p>
        </w:tc>
        <w:tc>
          <w:tcPr>
            <w:tcW w:w="1062" w:type="dxa"/>
            <w:shd w:val="clear" w:color="auto" w:fill="FFFFFF"/>
            <w:vAlign w:val="center"/>
          </w:tcPr>
          <w:p w14:paraId="3C21E4D1" w14:textId="77777777" w:rsidR="00A31870" w:rsidRPr="00A31870" w:rsidRDefault="00A31870" w:rsidP="007F5829">
            <w:pPr>
              <w:widowControl w:val="0"/>
              <w:spacing w:after="120"/>
              <w:jc w:val="center"/>
              <w:rPr>
                <w:bCs/>
                <w:sz w:val="28"/>
                <w:szCs w:val="28"/>
              </w:rPr>
            </w:pPr>
            <w:r w:rsidRPr="00A31870">
              <w:rPr>
                <w:bCs/>
                <w:sz w:val="28"/>
                <w:szCs w:val="28"/>
              </w:rPr>
              <w:t>76</w:t>
            </w:r>
          </w:p>
        </w:tc>
        <w:tc>
          <w:tcPr>
            <w:tcW w:w="1071" w:type="dxa"/>
            <w:shd w:val="clear" w:color="auto" w:fill="FFFFFF"/>
            <w:vAlign w:val="center"/>
          </w:tcPr>
          <w:p w14:paraId="7B5406E1" w14:textId="77777777" w:rsidR="00A31870" w:rsidRPr="00A31870" w:rsidRDefault="00A31870" w:rsidP="007F5829">
            <w:pPr>
              <w:widowControl w:val="0"/>
              <w:spacing w:after="120"/>
              <w:jc w:val="center"/>
              <w:rPr>
                <w:bCs/>
                <w:sz w:val="28"/>
                <w:szCs w:val="28"/>
              </w:rPr>
            </w:pPr>
            <w:r w:rsidRPr="00A31870">
              <w:rPr>
                <w:bCs/>
                <w:sz w:val="28"/>
                <w:szCs w:val="28"/>
              </w:rPr>
              <w:t>100</w:t>
            </w:r>
          </w:p>
        </w:tc>
      </w:tr>
      <w:tr w:rsidR="00A31870" w:rsidRPr="00A31870" w14:paraId="4CF91316" w14:textId="77777777" w:rsidTr="007F5829">
        <w:trPr>
          <w:gridAfter w:val="1"/>
          <w:wAfter w:w="13" w:type="dxa"/>
          <w:trHeight w:hRule="exact" w:val="507"/>
          <w:jc w:val="center"/>
        </w:trPr>
        <w:tc>
          <w:tcPr>
            <w:tcW w:w="4664" w:type="dxa"/>
            <w:shd w:val="clear" w:color="auto" w:fill="FFFFFF"/>
            <w:vAlign w:val="center"/>
          </w:tcPr>
          <w:p w14:paraId="41F95D74" w14:textId="77777777" w:rsidR="00A31870" w:rsidRPr="00A31870" w:rsidRDefault="00A31870" w:rsidP="007F5829">
            <w:pPr>
              <w:widowControl w:val="0"/>
              <w:spacing w:after="120"/>
              <w:ind w:firstLine="112"/>
              <w:rPr>
                <w:bCs/>
                <w:sz w:val="28"/>
                <w:szCs w:val="28"/>
              </w:rPr>
            </w:pPr>
            <w:r w:rsidRPr="00A31870">
              <w:rPr>
                <w:bCs/>
                <w:sz w:val="28"/>
                <w:szCs w:val="28"/>
              </w:rPr>
              <w:t>Bón lót trong khi trồng</w:t>
            </w:r>
          </w:p>
        </w:tc>
        <w:tc>
          <w:tcPr>
            <w:tcW w:w="1453" w:type="dxa"/>
            <w:shd w:val="clear" w:color="auto" w:fill="FFFFFF"/>
            <w:vAlign w:val="center"/>
          </w:tcPr>
          <w:p w14:paraId="1682FD91" w14:textId="77777777" w:rsidR="00A31870" w:rsidRPr="00A31870" w:rsidRDefault="00A31870" w:rsidP="007F5829">
            <w:pPr>
              <w:widowControl w:val="0"/>
              <w:spacing w:after="120"/>
              <w:jc w:val="center"/>
              <w:rPr>
                <w:bCs/>
                <w:sz w:val="28"/>
                <w:szCs w:val="28"/>
              </w:rPr>
            </w:pPr>
            <w:r w:rsidRPr="00A31870">
              <w:rPr>
                <w:bCs/>
                <w:sz w:val="28"/>
                <w:szCs w:val="28"/>
              </w:rPr>
              <w:t>3.500</w:t>
            </w:r>
          </w:p>
        </w:tc>
        <w:tc>
          <w:tcPr>
            <w:tcW w:w="1162" w:type="dxa"/>
            <w:shd w:val="clear" w:color="auto" w:fill="FFFFFF"/>
            <w:vAlign w:val="center"/>
          </w:tcPr>
          <w:p w14:paraId="3A464FA9" w14:textId="77777777" w:rsidR="00A31870" w:rsidRPr="00A31870" w:rsidRDefault="00A31870" w:rsidP="007F5829">
            <w:pPr>
              <w:widowControl w:val="0"/>
              <w:spacing w:after="120"/>
              <w:jc w:val="center"/>
              <w:rPr>
                <w:bCs/>
                <w:sz w:val="28"/>
                <w:szCs w:val="28"/>
              </w:rPr>
            </w:pPr>
            <w:r w:rsidRPr="00A31870">
              <w:rPr>
                <w:bCs/>
                <w:sz w:val="28"/>
                <w:szCs w:val="28"/>
              </w:rPr>
              <w:t>182</w:t>
            </w:r>
          </w:p>
        </w:tc>
        <w:tc>
          <w:tcPr>
            <w:tcW w:w="1062" w:type="dxa"/>
            <w:shd w:val="clear" w:color="auto" w:fill="FFFFFF"/>
            <w:vAlign w:val="center"/>
          </w:tcPr>
          <w:p w14:paraId="366AD1C6" w14:textId="77777777" w:rsidR="00A31870" w:rsidRPr="00A31870" w:rsidRDefault="00A31870" w:rsidP="007F5829">
            <w:pPr>
              <w:widowControl w:val="0"/>
              <w:spacing w:after="120"/>
              <w:jc w:val="center"/>
              <w:rPr>
                <w:bCs/>
                <w:sz w:val="28"/>
                <w:szCs w:val="28"/>
              </w:rPr>
            </w:pPr>
            <w:r w:rsidRPr="00A31870">
              <w:rPr>
                <w:bCs/>
                <w:sz w:val="28"/>
                <w:szCs w:val="28"/>
              </w:rPr>
              <w:t>-</w:t>
            </w:r>
          </w:p>
        </w:tc>
        <w:tc>
          <w:tcPr>
            <w:tcW w:w="1071" w:type="dxa"/>
            <w:shd w:val="clear" w:color="auto" w:fill="FFFFFF"/>
            <w:vAlign w:val="center"/>
          </w:tcPr>
          <w:p w14:paraId="3AFE686E" w14:textId="77777777" w:rsidR="00A31870" w:rsidRPr="00A31870" w:rsidRDefault="00A31870" w:rsidP="007F5829">
            <w:pPr>
              <w:widowControl w:val="0"/>
              <w:spacing w:after="120"/>
              <w:jc w:val="center"/>
              <w:rPr>
                <w:bCs/>
                <w:sz w:val="28"/>
                <w:szCs w:val="28"/>
              </w:rPr>
            </w:pPr>
            <w:r w:rsidRPr="00A31870">
              <w:rPr>
                <w:bCs/>
                <w:sz w:val="28"/>
                <w:szCs w:val="28"/>
              </w:rPr>
              <w:t>-</w:t>
            </w:r>
          </w:p>
        </w:tc>
      </w:tr>
      <w:tr w:rsidR="00A31870" w:rsidRPr="00A31870" w14:paraId="2F472B2E" w14:textId="77777777" w:rsidTr="007F5829">
        <w:trPr>
          <w:gridAfter w:val="1"/>
          <w:wAfter w:w="13" w:type="dxa"/>
          <w:trHeight w:hRule="exact" w:val="541"/>
          <w:jc w:val="center"/>
        </w:trPr>
        <w:tc>
          <w:tcPr>
            <w:tcW w:w="4664" w:type="dxa"/>
            <w:shd w:val="clear" w:color="auto" w:fill="FFFFFF"/>
            <w:vAlign w:val="center"/>
          </w:tcPr>
          <w:p w14:paraId="0A5E05A4" w14:textId="77777777" w:rsidR="00A31870" w:rsidRPr="00A31870" w:rsidRDefault="00A31870" w:rsidP="007F5829">
            <w:pPr>
              <w:widowControl w:val="0"/>
              <w:spacing w:after="120"/>
              <w:ind w:firstLine="112"/>
              <w:rPr>
                <w:bCs/>
                <w:sz w:val="28"/>
                <w:szCs w:val="28"/>
              </w:rPr>
            </w:pPr>
            <w:r w:rsidRPr="00A31870">
              <w:rPr>
                <w:bCs/>
                <w:sz w:val="28"/>
                <w:szCs w:val="28"/>
              </w:rPr>
              <w:t>Bón thúc lần 1 (sau trồng 30 - 35 ngày)</w:t>
            </w:r>
          </w:p>
        </w:tc>
        <w:tc>
          <w:tcPr>
            <w:tcW w:w="1453" w:type="dxa"/>
            <w:shd w:val="clear" w:color="auto" w:fill="FFFFFF"/>
            <w:vAlign w:val="center"/>
          </w:tcPr>
          <w:p w14:paraId="540B2577" w14:textId="77777777" w:rsidR="00A31870" w:rsidRPr="00A31870" w:rsidRDefault="00A31870" w:rsidP="007F5829">
            <w:pPr>
              <w:widowControl w:val="0"/>
              <w:spacing w:after="120"/>
              <w:jc w:val="center"/>
              <w:rPr>
                <w:bCs/>
                <w:sz w:val="28"/>
                <w:szCs w:val="28"/>
              </w:rPr>
            </w:pPr>
            <w:r w:rsidRPr="00A31870">
              <w:rPr>
                <w:bCs/>
                <w:sz w:val="28"/>
                <w:szCs w:val="28"/>
              </w:rPr>
              <w:t>-</w:t>
            </w:r>
          </w:p>
        </w:tc>
        <w:tc>
          <w:tcPr>
            <w:tcW w:w="1162" w:type="dxa"/>
            <w:shd w:val="clear" w:color="auto" w:fill="FFFFFF"/>
            <w:vAlign w:val="center"/>
          </w:tcPr>
          <w:p w14:paraId="4AA92B9C" w14:textId="77777777" w:rsidR="00A31870" w:rsidRPr="00A31870" w:rsidRDefault="00A31870" w:rsidP="007F5829">
            <w:pPr>
              <w:widowControl w:val="0"/>
              <w:spacing w:after="120"/>
              <w:jc w:val="center"/>
              <w:rPr>
                <w:bCs/>
                <w:sz w:val="28"/>
                <w:szCs w:val="28"/>
              </w:rPr>
            </w:pPr>
            <w:r w:rsidRPr="00A31870">
              <w:rPr>
                <w:bCs/>
                <w:sz w:val="28"/>
                <w:szCs w:val="28"/>
              </w:rPr>
              <w:t>-</w:t>
            </w:r>
          </w:p>
        </w:tc>
        <w:tc>
          <w:tcPr>
            <w:tcW w:w="1062" w:type="dxa"/>
            <w:shd w:val="clear" w:color="auto" w:fill="FFFFFF"/>
            <w:vAlign w:val="center"/>
          </w:tcPr>
          <w:p w14:paraId="56FAD04B" w14:textId="77777777" w:rsidR="00A31870" w:rsidRPr="00A31870" w:rsidRDefault="00A31870" w:rsidP="007F5829">
            <w:pPr>
              <w:widowControl w:val="0"/>
              <w:spacing w:after="120"/>
              <w:jc w:val="center"/>
              <w:rPr>
                <w:bCs/>
                <w:sz w:val="28"/>
                <w:szCs w:val="28"/>
              </w:rPr>
            </w:pPr>
            <w:r w:rsidRPr="00A31870">
              <w:rPr>
                <w:bCs/>
                <w:sz w:val="28"/>
                <w:szCs w:val="28"/>
              </w:rPr>
              <w:t>50</w:t>
            </w:r>
          </w:p>
        </w:tc>
        <w:tc>
          <w:tcPr>
            <w:tcW w:w="1071" w:type="dxa"/>
            <w:shd w:val="clear" w:color="auto" w:fill="FFFFFF"/>
            <w:vAlign w:val="center"/>
          </w:tcPr>
          <w:p w14:paraId="6F15B82B" w14:textId="77777777" w:rsidR="00A31870" w:rsidRPr="00A31870" w:rsidRDefault="00A31870" w:rsidP="007F5829">
            <w:pPr>
              <w:widowControl w:val="0"/>
              <w:spacing w:after="120"/>
              <w:jc w:val="center"/>
              <w:rPr>
                <w:bCs/>
                <w:sz w:val="28"/>
                <w:szCs w:val="28"/>
              </w:rPr>
            </w:pPr>
            <w:r w:rsidRPr="00A31870">
              <w:rPr>
                <w:bCs/>
                <w:sz w:val="28"/>
                <w:szCs w:val="28"/>
              </w:rPr>
              <w:t>35</w:t>
            </w:r>
          </w:p>
        </w:tc>
      </w:tr>
      <w:tr w:rsidR="00A31870" w:rsidRPr="00A31870" w14:paraId="2109347E" w14:textId="77777777" w:rsidTr="007F5829">
        <w:trPr>
          <w:gridAfter w:val="1"/>
          <w:wAfter w:w="13" w:type="dxa"/>
          <w:trHeight w:hRule="exact" w:val="678"/>
          <w:jc w:val="center"/>
        </w:trPr>
        <w:tc>
          <w:tcPr>
            <w:tcW w:w="4664" w:type="dxa"/>
            <w:shd w:val="clear" w:color="auto" w:fill="FFFFFF"/>
            <w:vAlign w:val="center"/>
          </w:tcPr>
          <w:p w14:paraId="58504A5E" w14:textId="77777777" w:rsidR="00A31870" w:rsidRPr="00A31870" w:rsidRDefault="00A31870" w:rsidP="007F5829">
            <w:pPr>
              <w:widowControl w:val="0"/>
              <w:spacing w:after="120"/>
              <w:ind w:left="112" w:firstLine="112"/>
              <w:rPr>
                <w:bCs/>
                <w:sz w:val="28"/>
                <w:szCs w:val="28"/>
              </w:rPr>
            </w:pPr>
            <w:r w:rsidRPr="00A31870">
              <w:rPr>
                <w:bCs/>
                <w:sz w:val="28"/>
                <w:szCs w:val="28"/>
              </w:rPr>
              <w:t>Bón thúc lần 2 (sau bón thúc lần 1 từ 30 - 35 ngày)</w:t>
            </w:r>
          </w:p>
        </w:tc>
        <w:tc>
          <w:tcPr>
            <w:tcW w:w="1453" w:type="dxa"/>
            <w:shd w:val="clear" w:color="auto" w:fill="FFFFFF"/>
            <w:vAlign w:val="center"/>
          </w:tcPr>
          <w:p w14:paraId="1B41DD01" w14:textId="77777777" w:rsidR="00A31870" w:rsidRPr="00A31870" w:rsidRDefault="00A31870" w:rsidP="007F5829">
            <w:pPr>
              <w:widowControl w:val="0"/>
              <w:spacing w:after="120"/>
              <w:jc w:val="center"/>
              <w:rPr>
                <w:bCs/>
                <w:sz w:val="28"/>
                <w:szCs w:val="28"/>
              </w:rPr>
            </w:pPr>
            <w:r w:rsidRPr="00A31870">
              <w:rPr>
                <w:bCs/>
                <w:sz w:val="28"/>
                <w:szCs w:val="28"/>
              </w:rPr>
              <w:t>-</w:t>
            </w:r>
          </w:p>
        </w:tc>
        <w:tc>
          <w:tcPr>
            <w:tcW w:w="1162" w:type="dxa"/>
            <w:shd w:val="clear" w:color="auto" w:fill="FFFFFF"/>
            <w:vAlign w:val="center"/>
          </w:tcPr>
          <w:p w14:paraId="48C83592" w14:textId="77777777" w:rsidR="00A31870" w:rsidRPr="00A31870" w:rsidRDefault="00A31870" w:rsidP="007F5829">
            <w:pPr>
              <w:widowControl w:val="0"/>
              <w:spacing w:after="120"/>
              <w:jc w:val="center"/>
              <w:rPr>
                <w:bCs/>
                <w:sz w:val="28"/>
                <w:szCs w:val="28"/>
              </w:rPr>
            </w:pPr>
            <w:r w:rsidRPr="00A31870">
              <w:rPr>
                <w:bCs/>
                <w:sz w:val="28"/>
                <w:szCs w:val="28"/>
              </w:rPr>
              <w:t>-</w:t>
            </w:r>
          </w:p>
        </w:tc>
        <w:tc>
          <w:tcPr>
            <w:tcW w:w="1062" w:type="dxa"/>
            <w:shd w:val="clear" w:color="auto" w:fill="FFFFFF"/>
            <w:vAlign w:val="center"/>
          </w:tcPr>
          <w:p w14:paraId="43BC0372" w14:textId="77777777" w:rsidR="00A31870" w:rsidRPr="00A31870" w:rsidRDefault="00A31870" w:rsidP="007F5829">
            <w:pPr>
              <w:widowControl w:val="0"/>
              <w:spacing w:after="120"/>
              <w:jc w:val="center"/>
              <w:rPr>
                <w:bCs/>
                <w:sz w:val="28"/>
                <w:szCs w:val="28"/>
              </w:rPr>
            </w:pPr>
            <w:r w:rsidRPr="00A31870">
              <w:rPr>
                <w:bCs/>
                <w:sz w:val="28"/>
                <w:szCs w:val="28"/>
              </w:rPr>
              <w:t>26</w:t>
            </w:r>
          </w:p>
        </w:tc>
        <w:tc>
          <w:tcPr>
            <w:tcW w:w="1071" w:type="dxa"/>
            <w:shd w:val="clear" w:color="auto" w:fill="FFFFFF"/>
            <w:vAlign w:val="center"/>
          </w:tcPr>
          <w:p w14:paraId="1EDD0B5A" w14:textId="77777777" w:rsidR="00A31870" w:rsidRPr="00A31870" w:rsidRDefault="00A31870" w:rsidP="007F5829">
            <w:pPr>
              <w:widowControl w:val="0"/>
              <w:spacing w:after="120"/>
              <w:jc w:val="center"/>
              <w:rPr>
                <w:bCs/>
                <w:sz w:val="28"/>
                <w:szCs w:val="28"/>
              </w:rPr>
            </w:pPr>
            <w:r w:rsidRPr="00A31870">
              <w:rPr>
                <w:bCs/>
                <w:sz w:val="28"/>
                <w:szCs w:val="28"/>
              </w:rPr>
              <w:t>65</w:t>
            </w:r>
          </w:p>
        </w:tc>
      </w:tr>
    </w:tbl>
    <w:p w14:paraId="792F9379" w14:textId="77777777" w:rsidR="00A31870" w:rsidRPr="00A31870" w:rsidRDefault="00A31870" w:rsidP="00A31870">
      <w:pPr>
        <w:widowControl w:val="0"/>
        <w:spacing w:before="120" w:after="120"/>
        <w:ind w:firstLine="720"/>
        <w:jc w:val="both"/>
        <w:rPr>
          <w:bCs/>
          <w:sz w:val="28"/>
          <w:szCs w:val="28"/>
        </w:rPr>
      </w:pPr>
      <w:r w:rsidRPr="00A31870">
        <w:rPr>
          <w:bCs/>
          <w:sz w:val="28"/>
          <w:szCs w:val="28"/>
        </w:rPr>
        <w:t xml:space="preserve">- Cách bón: </w:t>
      </w:r>
    </w:p>
    <w:p w14:paraId="313970A9" w14:textId="77777777" w:rsidR="00A31870" w:rsidRPr="00A31870" w:rsidRDefault="00A31870" w:rsidP="00A31870">
      <w:pPr>
        <w:widowControl w:val="0"/>
        <w:spacing w:after="120"/>
        <w:ind w:firstLine="720"/>
        <w:jc w:val="both"/>
        <w:rPr>
          <w:bCs/>
          <w:sz w:val="28"/>
          <w:szCs w:val="28"/>
        </w:rPr>
      </w:pPr>
      <w:r w:rsidRPr="00A31870">
        <w:rPr>
          <w:bCs/>
          <w:sz w:val="28"/>
          <w:szCs w:val="28"/>
        </w:rPr>
        <w:t>+ Bón lót toàn bộ toàn bộ phân hữu cơ vi sinh với Lân Supe. (phân hữu cơ vi sinh + Lân supe trộn đều với đất trong quá trình trồng).</w:t>
      </w:r>
    </w:p>
    <w:p w14:paraId="03A3C5DC" w14:textId="77777777" w:rsidR="00A31870" w:rsidRPr="00A31870" w:rsidRDefault="00A31870" w:rsidP="00A31870">
      <w:pPr>
        <w:widowControl w:val="0"/>
        <w:spacing w:after="120"/>
        <w:ind w:firstLine="720"/>
        <w:jc w:val="both"/>
        <w:rPr>
          <w:bCs/>
          <w:sz w:val="28"/>
          <w:szCs w:val="28"/>
        </w:rPr>
      </w:pPr>
      <w:r w:rsidRPr="00A31870">
        <w:rPr>
          <w:bCs/>
          <w:sz w:val="28"/>
          <w:szCs w:val="28"/>
        </w:rPr>
        <w:t xml:space="preserve">+ Bón thúc lần 1 (sau trồng 30 </w:t>
      </w:r>
      <w:r w:rsidRPr="00A31870">
        <w:rPr>
          <w:b/>
          <w:bCs/>
          <w:sz w:val="28"/>
          <w:szCs w:val="28"/>
        </w:rPr>
        <w:t xml:space="preserve">- </w:t>
      </w:r>
      <w:r w:rsidRPr="00A31870">
        <w:rPr>
          <w:bCs/>
          <w:sz w:val="28"/>
          <w:szCs w:val="28"/>
        </w:rPr>
        <w:t>35 ngày): Bón 50 kg đạm Ure và  35 kg phân kali Clorua, bón phân khi cây Thạch đen hồi xanh kết hợp với làm cỏ.</w:t>
      </w:r>
    </w:p>
    <w:p w14:paraId="3CEA40D2" w14:textId="77777777" w:rsidR="00A31870" w:rsidRPr="00A31870" w:rsidRDefault="00A31870" w:rsidP="00A31870">
      <w:pPr>
        <w:widowControl w:val="0"/>
        <w:spacing w:after="120"/>
        <w:ind w:firstLine="720"/>
        <w:jc w:val="both"/>
        <w:rPr>
          <w:bCs/>
          <w:sz w:val="28"/>
          <w:szCs w:val="28"/>
        </w:rPr>
      </w:pPr>
      <w:r w:rsidRPr="00A31870">
        <w:rPr>
          <w:bCs/>
          <w:sz w:val="28"/>
          <w:szCs w:val="28"/>
        </w:rPr>
        <w:t xml:space="preserve">+ Bón thúc lần 2 (Sau bón thúc lần 1 khoảng 30 </w:t>
      </w:r>
      <w:r w:rsidRPr="00A31870">
        <w:rPr>
          <w:b/>
          <w:bCs/>
          <w:sz w:val="28"/>
          <w:szCs w:val="28"/>
        </w:rPr>
        <w:t>-</w:t>
      </w:r>
      <w:r w:rsidRPr="00A31870">
        <w:rPr>
          <w:bCs/>
          <w:sz w:val="28"/>
          <w:szCs w:val="28"/>
        </w:rPr>
        <w:t xml:space="preserve"> 35 ngày): Bón 26 kg đạm Ure và  65 kg phân kali Clorua, bón phân kết hợp với làm cỏ, xới đất.</w:t>
      </w:r>
    </w:p>
    <w:p w14:paraId="01C57F1A" w14:textId="77777777" w:rsidR="00A31870" w:rsidRPr="00A31870" w:rsidRDefault="00A31870" w:rsidP="00A31870">
      <w:pPr>
        <w:widowControl w:val="0"/>
        <w:spacing w:after="120"/>
        <w:ind w:firstLine="720"/>
        <w:jc w:val="both"/>
        <w:rPr>
          <w:bCs/>
          <w:iCs/>
          <w:sz w:val="28"/>
          <w:szCs w:val="28"/>
        </w:rPr>
      </w:pPr>
      <w:r w:rsidRPr="00A31870">
        <w:rPr>
          <w:bCs/>
          <w:i/>
          <w:sz w:val="28"/>
          <w:szCs w:val="28"/>
        </w:rPr>
        <w:t xml:space="preserve">(Bón cách gốc 5 </w:t>
      </w:r>
      <w:r w:rsidRPr="00A31870">
        <w:rPr>
          <w:b/>
          <w:bCs/>
          <w:i/>
          <w:sz w:val="28"/>
          <w:szCs w:val="28"/>
        </w:rPr>
        <w:t>-</w:t>
      </w:r>
      <w:r w:rsidRPr="00A31870">
        <w:rPr>
          <w:bCs/>
          <w:i/>
          <w:sz w:val="28"/>
          <w:szCs w:val="28"/>
        </w:rPr>
        <w:t xml:space="preserve"> 10 cm, lấp phân và vun đất xung quanh gốc. Nên bón sau khi trời mưa đất đủ độ ẩm)</w:t>
      </w:r>
      <w:r w:rsidRPr="00A31870">
        <w:rPr>
          <w:bCs/>
          <w:iCs/>
          <w:sz w:val="28"/>
          <w:szCs w:val="28"/>
        </w:rPr>
        <w:t>”.</w:t>
      </w:r>
    </w:p>
    <w:p w14:paraId="10A9AE83" w14:textId="77777777" w:rsidR="00A31870" w:rsidRPr="00A31870" w:rsidRDefault="00A31870" w:rsidP="00A31870">
      <w:pPr>
        <w:widowControl w:val="0"/>
        <w:spacing w:after="120"/>
        <w:ind w:firstLine="720"/>
        <w:jc w:val="both"/>
        <w:rPr>
          <w:sz w:val="28"/>
          <w:szCs w:val="28"/>
        </w:rPr>
      </w:pPr>
      <w:r w:rsidRPr="00A31870">
        <w:rPr>
          <w:bCs/>
          <w:sz w:val="28"/>
          <w:szCs w:val="28"/>
        </w:rPr>
        <w:t xml:space="preserve">7. Sửa đổi, bổ sung mục 1, phần III: Kỹ thuật chăm sóc, QTSX 17: Quy trình sản xuất cây Lúa nếp, </w:t>
      </w:r>
      <w:r w:rsidRPr="00A31870">
        <w:rPr>
          <w:sz w:val="28"/>
          <w:szCs w:val="28"/>
        </w:rPr>
        <w:t>như sau:</w:t>
      </w:r>
    </w:p>
    <w:p w14:paraId="5898958F" w14:textId="77777777" w:rsidR="00A31870" w:rsidRPr="00A31870" w:rsidRDefault="00A31870" w:rsidP="00A31870">
      <w:pPr>
        <w:widowControl w:val="0"/>
        <w:spacing w:after="120"/>
        <w:ind w:firstLine="720"/>
        <w:jc w:val="both"/>
        <w:rPr>
          <w:bCs/>
          <w:sz w:val="28"/>
          <w:szCs w:val="28"/>
        </w:rPr>
      </w:pPr>
      <w:r w:rsidRPr="00A31870">
        <w:rPr>
          <w:bCs/>
          <w:sz w:val="28"/>
          <w:szCs w:val="28"/>
        </w:rPr>
        <w:t>“</w:t>
      </w:r>
      <w:r w:rsidRPr="00A31870">
        <w:rPr>
          <w:b/>
          <w:bCs/>
          <w:sz w:val="28"/>
          <w:szCs w:val="28"/>
        </w:rPr>
        <w:t>1. Bón phân (Lượng phân bón):</w:t>
      </w:r>
      <w:r w:rsidRPr="00A31870">
        <w:rPr>
          <w:bCs/>
          <w:sz w:val="28"/>
          <w:szCs w:val="28"/>
        </w:rPr>
        <w:t xml:space="preserve"> Khuyến cáo lượng phân bón trung bình cho 01 ha.</w:t>
      </w:r>
    </w:p>
    <w:tbl>
      <w:tblPr>
        <w:tblOverlap w:val="never"/>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761"/>
        <w:gridCol w:w="1301"/>
        <w:gridCol w:w="1157"/>
        <w:gridCol w:w="1080"/>
        <w:gridCol w:w="1079"/>
      </w:tblGrid>
      <w:tr w:rsidR="00A31870" w:rsidRPr="00A31870" w14:paraId="1CA4E566" w14:textId="77777777" w:rsidTr="00CE2BBE">
        <w:trPr>
          <w:trHeight w:hRule="exact" w:val="675"/>
          <w:jc w:val="center"/>
        </w:trPr>
        <w:tc>
          <w:tcPr>
            <w:tcW w:w="4761" w:type="dxa"/>
            <w:vMerge w:val="restart"/>
            <w:shd w:val="clear" w:color="auto" w:fill="FFFFFF"/>
            <w:vAlign w:val="center"/>
          </w:tcPr>
          <w:p w14:paraId="70AE61BE" w14:textId="77777777" w:rsidR="00A31870" w:rsidRPr="00A31870" w:rsidRDefault="00A31870" w:rsidP="00CE2BBE">
            <w:pPr>
              <w:widowControl w:val="0"/>
              <w:spacing w:after="120"/>
              <w:ind w:firstLine="112"/>
              <w:jc w:val="center"/>
              <w:rPr>
                <w:b/>
                <w:bCs/>
                <w:sz w:val="28"/>
                <w:szCs w:val="28"/>
              </w:rPr>
            </w:pPr>
            <w:r w:rsidRPr="00A31870">
              <w:rPr>
                <w:b/>
                <w:bCs/>
                <w:sz w:val="28"/>
                <w:szCs w:val="28"/>
              </w:rPr>
              <w:t>Loại phân bón</w:t>
            </w:r>
          </w:p>
        </w:tc>
        <w:tc>
          <w:tcPr>
            <w:tcW w:w="1301" w:type="dxa"/>
            <w:vMerge w:val="restart"/>
            <w:shd w:val="clear" w:color="auto" w:fill="FFFFFF"/>
            <w:vAlign w:val="center"/>
          </w:tcPr>
          <w:p w14:paraId="6CE8AB35" w14:textId="77777777" w:rsidR="00A31870" w:rsidRPr="00A31870" w:rsidRDefault="00A31870" w:rsidP="007F5829">
            <w:pPr>
              <w:widowControl w:val="0"/>
              <w:spacing w:after="0"/>
              <w:jc w:val="center"/>
              <w:rPr>
                <w:b/>
                <w:bCs/>
                <w:sz w:val="28"/>
                <w:szCs w:val="28"/>
              </w:rPr>
            </w:pPr>
            <w:r w:rsidRPr="00A31870">
              <w:rPr>
                <w:b/>
                <w:bCs/>
                <w:sz w:val="28"/>
                <w:szCs w:val="28"/>
              </w:rPr>
              <w:t>Tổng</w:t>
            </w:r>
          </w:p>
          <w:p w14:paraId="34FD13C1" w14:textId="77777777" w:rsidR="00A31870" w:rsidRPr="00A31870" w:rsidRDefault="00A31870" w:rsidP="007F5829">
            <w:pPr>
              <w:widowControl w:val="0"/>
              <w:spacing w:after="0"/>
              <w:jc w:val="center"/>
              <w:rPr>
                <w:b/>
                <w:bCs/>
                <w:sz w:val="28"/>
                <w:szCs w:val="28"/>
              </w:rPr>
            </w:pPr>
            <w:r w:rsidRPr="00A31870">
              <w:rPr>
                <w:b/>
                <w:bCs/>
                <w:sz w:val="28"/>
                <w:szCs w:val="28"/>
              </w:rPr>
              <w:t>lượng</w:t>
            </w:r>
          </w:p>
          <w:p w14:paraId="6BEBA48F" w14:textId="77777777" w:rsidR="00A31870" w:rsidRPr="00A31870" w:rsidRDefault="00A31870" w:rsidP="007F5829">
            <w:pPr>
              <w:widowControl w:val="0"/>
              <w:spacing w:after="0"/>
              <w:jc w:val="center"/>
              <w:rPr>
                <w:b/>
                <w:bCs/>
                <w:sz w:val="28"/>
                <w:szCs w:val="28"/>
              </w:rPr>
            </w:pPr>
            <w:r w:rsidRPr="00A31870">
              <w:rPr>
                <w:b/>
                <w:bCs/>
                <w:sz w:val="28"/>
                <w:szCs w:val="28"/>
              </w:rPr>
              <w:t xml:space="preserve">bón </w:t>
            </w:r>
          </w:p>
          <w:p w14:paraId="4A14ECCC" w14:textId="77777777" w:rsidR="00A31870" w:rsidRPr="00A31870" w:rsidRDefault="00A31870" w:rsidP="007F5829">
            <w:pPr>
              <w:widowControl w:val="0"/>
              <w:spacing w:after="0"/>
              <w:jc w:val="center"/>
              <w:rPr>
                <w:sz w:val="28"/>
                <w:szCs w:val="28"/>
              </w:rPr>
            </w:pPr>
            <w:r w:rsidRPr="00A31870">
              <w:rPr>
                <w:sz w:val="28"/>
                <w:szCs w:val="28"/>
              </w:rPr>
              <w:t>(kg/ha)</w:t>
            </w:r>
          </w:p>
        </w:tc>
        <w:tc>
          <w:tcPr>
            <w:tcW w:w="3316" w:type="dxa"/>
            <w:gridSpan w:val="3"/>
            <w:shd w:val="clear" w:color="auto" w:fill="FFFFFF"/>
            <w:vAlign w:val="center"/>
          </w:tcPr>
          <w:p w14:paraId="1FCD28DA" w14:textId="77777777" w:rsidR="00A31870" w:rsidRPr="00A31870" w:rsidRDefault="00A31870" w:rsidP="007F5829">
            <w:pPr>
              <w:widowControl w:val="0"/>
              <w:spacing w:after="120"/>
              <w:jc w:val="center"/>
              <w:rPr>
                <w:b/>
                <w:bCs/>
                <w:sz w:val="28"/>
                <w:szCs w:val="28"/>
              </w:rPr>
            </w:pPr>
            <w:r w:rsidRPr="00A31870">
              <w:rPr>
                <w:b/>
                <w:bCs/>
                <w:sz w:val="28"/>
                <w:szCs w:val="28"/>
              </w:rPr>
              <w:t>Bón thúc</w:t>
            </w:r>
          </w:p>
        </w:tc>
      </w:tr>
      <w:tr w:rsidR="00A31870" w:rsidRPr="00A31870" w14:paraId="686482BA" w14:textId="77777777" w:rsidTr="007F5829">
        <w:trPr>
          <w:trHeight w:hRule="exact" w:val="1249"/>
          <w:jc w:val="center"/>
        </w:trPr>
        <w:tc>
          <w:tcPr>
            <w:tcW w:w="4761" w:type="dxa"/>
            <w:vMerge/>
            <w:shd w:val="clear" w:color="auto" w:fill="FFFFFF"/>
            <w:vAlign w:val="center"/>
          </w:tcPr>
          <w:p w14:paraId="7D01485A" w14:textId="77777777" w:rsidR="00A31870" w:rsidRPr="00A31870" w:rsidRDefault="00A31870" w:rsidP="007F5829">
            <w:pPr>
              <w:widowControl w:val="0"/>
              <w:spacing w:after="120"/>
              <w:ind w:firstLine="112"/>
              <w:jc w:val="both"/>
              <w:rPr>
                <w:b/>
                <w:bCs/>
                <w:sz w:val="28"/>
                <w:szCs w:val="28"/>
              </w:rPr>
            </w:pPr>
          </w:p>
        </w:tc>
        <w:tc>
          <w:tcPr>
            <w:tcW w:w="1301" w:type="dxa"/>
            <w:vMerge/>
            <w:shd w:val="clear" w:color="auto" w:fill="FFFFFF"/>
            <w:vAlign w:val="center"/>
          </w:tcPr>
          <w:p w14:paraId="35419DC8" w14:textId="77777777" w:rsidR="00A31870" w:rsidRPr="00A31870" w:rsidRDefault="00A31870" w:rsidP="007F5829">
            <w:pPr>
              <w:widowControl w:val="0"/>
              <w:spacing w:after="120"/>
              <w:jc w:val="center"/>
              <w:rPr>
                <w:b/>
                <w:bCs/>
                <w:sz w:val="28"/>
                <w:szCs w:val="28"/>
              </w:rPr>
            </w:pPr>
          </w:p>
        </w:tc>
        <w:tc>
          <w:tcPr>
            <w:tcW w:w="1157" w:type="dxa"/>
            <w:shd w:val="clear" w:color="auto" w:fill="FFFFFF"/>
            <w:vAlign w:val="center"/>
          </w:tcPr>
          <w:p w14:paraId="314EC984" w14:textId="77777777" w:rsidR="00A31870" w:rsidRPr="00A31870" w:rsidRDefault="00A31870" w:rsidP="007F5829">
            <w:pPr>
              <w:widowControl w:val="0"/>
              <w:spacing w:after="120"/>
              <w:jc w:val="center"/>
              <w:rPr>
                <w:b/>
                <w:bCs/>
                <w:sz w:val="28"/>
                <w:szCs w:val="28"/>
              </w:rPr>
            </w:pPr>
            <w:r w:rsidRPr="00A31870">
              <w:rPr>
                <w:b/>
                <w:bCs/>
                <w:sz w:val="28"/>
                <w:szCs w:val="28"/>
              </w:rPr>
              <w:t>Bón lót</w:t>
            </w:r>
          </w:p>
          <w:p w14:paraId="369587D9" w14:textId="77777777" w:rsidR="00A31870" w:rsidRPr="00A31870" w:rsidRDefault="00A31870" w:rsidP="007F5829">
            <w:pPr>
              <w:widowControl w:val="0"/>
              <w:spacing w:after="120"/>
              <w:jc w:val="center"/>
              <w:rPr>
                <w:sz w:val="28"/>
                <w:szCs w:val="28"/>
              </w:rPr>
            </w:pPr>
            <w:r w:rsidRPr="00A31870">
              <w:rPr>
                <w:sz w:val="28"/>
                <w:szCs w:val="28"/>
              </w:rPr>
              <w:t>(kg)</w:t>
            </w:r>
          </w:p>
        </w:tc>
        <w:tc>
          <w:tcPr>
            <w:tcW w:w="1080" w:type="dxa"/>
            <w:shd w:val="clear" w:color="auto" w:fill="FFFFFF"/>
            <w:vAlign w:val="center"/>
          </w:tcPr>
          <w:p w14:paraId="218960D5" w14:textId="77777777" w:rsidR="00A31870" w:rsidRPr="00A31870" w:rsidRDefault="00A31870" w:rsidP="007F5829">
            <w:pPr>
              <w:widowControl w:val="0"/>
              <w:spacing w:after="120"/>
              <w:jc w:val="center"/>
              <w:rPr>
                <w:b/>
                <w:bCs/>
                <w:sz w:val="28"/>
                <w:szCs w:val="28"/>
              </w:rPr>
            </w:pPr>
            <w:r w:rsidRPr="00A31870">
              <w:rPr>
                <w:b/>
                <w:bCs/>
                <w:sz w:val="28"/>
                <w:szCs w:val="28"/>
              </w:rPr>
              <w:t>Lần 1</w:t>
            </w:r>
          </w:p>
          <w:p w14:paraId="2E548C6B" w14:textId="77777777" w:rsidR="00A31870" w:rsidRPr="00A31870" w:rsidRDefault="00A31870" w:rsidP="007F5829">
            <w:pPr>
              <w:widowControl w:val="0"/>
              <w:spacing w:after="120"/>
              <w:jc w:val="center"/>
              <w:rPr>
                <w:sz w:val="28"/>
                <w:szCs w:val="28"/>
              </w:rPr>
            </w:pPr>
            <w:r w:rsidRPr="00A31870">
              <w:rPr>
                <w:sz w:val="28"/>
                <w:szCs w:val="28"/>
              </w:rPr>
              <w:t>(kg)</w:t>
            </w:r>
          </w:p>
        </w:tc>
        <w:tc>
          <w:tcPr>
            <w:tcW w:w="1078" w:type="dxa"/>
            <w:shd w:val="clear" w:color="auto" w:fill="FFFFFF"/>
            <w:vAlign w:val="center"/>
          </w:tcPr>
          <w:p w14:paraId="7C9BB1D2" w14:textId="77777777" w:rsidR="00A31870" w:rsidRPr="00A31870" w:rsidRDefault="00A31870" w:rsidP="007F5829">
            <w:pPr>
              <w:widowControl w:val="0"/>
              <w:spacing w:after="120"/>
              <w:jc w:val="center"/>
              <w:rPr>
                <w:b/>
                <w:bCs/>
                <w:sz w:val="28"/>
                <w:szCs w:val="28"/>
              </w:rPr>
            </w:pPr>
            <w:r w:rsidRPr="00A31870">
              <w:rPr>
                <w:b/>
                <w:bCs/>
                <w:sz w:val="28"/>
                <w:szCs w:val="28"/>
              </w:rPr>
              <w:t>Lần 2</w:t>
            </w:r>
          </w:p>
          <w:p w14:paraId="7C01B408" w14:textId="77777777" w:rsidR="00A31870" w:rsidRPr="00A31870" w:rsidRDefault="00A31870" w:rsidP="007F5829">
            <w:pPr>
              <w:widowControl w:val="0"/>
              <w:spacing w:after="120"/>
              <w:jc w:val="center"/>
              <w:rPr>
                <w:sz w:val="28"/>
                <w:szCs w:val="28"/>
              </w:rPr>
            </w:pPr>
            <w:r w:rsidRPr="00A31870">
              <w:rPr>
                <w:sz w:val="28"/>
                <w:szCs w:val="28"/>
              </w:rPr>
              <w:t>(kg)</w:t>
            </w:r>
          </w:p>
        </w:tc>
      </w:tr>
      <w:tr w:rsidR="00A31870" w:rsidRPr="00A31870" w14:paraId="72EB4347" w14:textId="77777777" w:rsidTr="007F5829">
        <w:trPr>
          <w:trHeight w:hRule="exact" w:val="772"/>
          <w:jc w:val="center"/>
        </w:trPr>
        <w:tc>
          <w:tcPr>
            <w:tcW w:w="4761" w:type="dxa"/>
            <w:shd w:val="clear" w:color="auto" w:fill="FFFFFF"/>
            <w:vAlign w:val="center"/>
          </w:tcPr>
          <w:p w14:paraId="72F80218" w14:textId="77777777" w:rsidR="00A31870" w:rsidRPr="00A31870" w:rsidRDefault="00A31870" w:rsidP="007F5829">
            <w:pPr>
              <w:widowControl w:val="0"/>
              <w:spacing w:after="120"/>
              <w:ind w:left="112" w:firstLine="112"/>
              <w:rPr>
                <w:bCs/>
                <w:sz w:val="28"/>
                <w:szCs w:val="28"/>
              </w:rPr>
            </w:pPr>
            <w:r w:rsidRPr="00A31870">
              <w:rPr>
                <w:bCs/>
                <w:sz w:val="28"/>
                <w:szCs w:val="28"/>
              </w:rPr>
              <w:t>Phân hữu cơ (hữu cơ vi sinh/hữu cơ sinh học…)</w:t>
            </w:r>
          </w:p>
        </w:tc>
        <w:tc>
          <w:tcPr>
            <w:tcW w:w="1301" w:type="dxa"/>
            <w:shd w:val="clear" w:color="auto" w:fill="FFFFFF"/>
            <w:vAlign w:val="center"/>
          </w:tcPr>
          <w:p w14:paraId="2F753B78" w14:textId="77777777" w:rsidR="00A31870" w:rsidRPr="00A31870" w:rsidRDefault="00A31870" w:rsidP="007F5829">
            <w:pPr>
              <w:widowControl w:val="0"/>
              <w:spacing w:after="120"/>
              <w:jc w:val="center"/>
              <w:rPr>
                <w:bCs/>
                <w:sz w:val="28"/>
                <w:szCs w:val="28"/>
              </w:rPr>
            </w:pPr>
            <w:r w:rsidRPr="00A31870">
              <w:rPr>
                <w:bCs/>
                <w:sz w:val="28"/>
                <w:szCs w:val="28"/>
              </w:rPr>
              <w:t>1.200</w:t>
            </w:r>
          </w:p>
        </w:tc>
        <w:tc>
          <w:tcPr>
            <w:tcW w:w="1157" w:type="dxa"/>
            <w:shd w:val="clear" w:color="auto" w:fill="FFFFFF"/>
            <w:vAlign w:val="center"/>
          </w:tcPr>
          <w:p w14:paraId="3F774209" w14:textId="77777777" w:rsidR="00A31870" w:rsidRPr="00A31870" w:rsidRDefault="00A31870" w:rsidP="007F5829">
            <w:pPr>
              <w:widowControl w:val="0"/>
              <w:spacing w:after="120"/>
              <w:jc w:val="center"/>
              <w:rPr>
                <w:bCs/>
                <w:sz w:val="28"/>
                <w:szCs w:val="28"/>
              </w:rPr>
            </w:pPr>
            <w:r w:rsidRPr="00A31870">
              <w:rPr>
                <w:bCs/>
                <w:sz w:val="28"/>
                <w:szCs w:val="28"/>
              </w:rPr>
              <w:t>1.200</w:t>
            </w:r>
          </w:p>
        </w:tc>
        <w:tc>
          <w:tcPr>
            <w:tcW w:w="1080" w:type="dxa"/>
            <w:shd w:val="clear" w:color="auto" w:fill="FFFFFF"/>
            <w:vAlign w:val="center"/>
          </w:tcPr>
          <w:p w14:paraId="5D2D2C22" w14:textId="77777777" w:rsidR="00A31870" w:rsidRPr="00A31870" w:rsidRDefault="00A31870" w:rsidP="007F5829">
            <w:pPr>
              <w:widowControl w:val="0"/>
              <w:spacing w:after="120"/>
              <w:jc w:val="center"/>
              <w:rPr>
                <w:bCs/>
                <w:sz w:val="28"/>
                <w:szCs w:val="28"/>
              </w:rPr>
            </w:pPr>
            <w:r w:rsidRPr="00A31870">
              <w:rPr>
                <w:bCs/>
                <w:sz w:val="28"/>
                <w:szCs w:val="28"/>
              </w:rPr>
              <w:t>-</w:t>
            </w:r>
          </w:p>
        </w:tc>
        <w:tc>
          <w:tcPr>
            <w:tcW w:w="1078" w:type="dxa"/>
            <w:shd w:val="clear" w:color="auto" w:fill="FFFFFF"/>
            <w:vAlign w:val="center"/>
          </w:tcPr>
          <w:p w14:paraId="2902FE87" w14:textId="77777777" w:rsidR="00A31870" w:rsidRPr="00A31870" w:rsidRDefault="00A31870" w:rsidP="007F5829">
            <w:pPr>
              <w:widowControl w:val="0"/>
              <w:spacing w:after="120"/>
              <w:jc w:val="center"/>
              <w:rPr>
                <w:bCs/>
                <w:sz w:val="28"/>
                <w:szCs w:val="28"/>
              </w:rPr>
            </w:pPr>
            <w:r w:rsidRPr="00A31870">
              <w:rPr>
                <w:bCs/>
                <w:sz w:val="28"/>
                <w:szCs w:val="28"/>
              </w:rPr>
              <w:t>-</w:t>
            </w:r>
          </w:p>
        </w:tc>
      </w:tr>
      <w:tr w:rsidR="00A31870" w:rsidRPr="00A31870" w14:paraId="0228EF09" w14:textId="77777777" w:rsidTr="007F5829">
        <w:trPr>
          <w:trHeight w:hRule="exact" w:val="629"/>
          <w:jc w:val="center"/>
        </w:trPr>
        <w:tc>
          <w:tcPr>
            <w:tcW w:w="4761" w:type="dxa"/>
            <w:shd w:val="clear" w:color="auto" w:fill="FFFFFF"/>
            <w:vAlign w:val="center"/>
          </w:tcPr>
          <w:p w14:paraId="4680EA83" w14:textId="77777777" w:rsidR="00A31870" w:rsidRPr="00A31870" w:rsidRDefault="00A31870" w:rsidP="007F5829">
            <w:pPr>
              <w:widowControl w:val="0"/>
              <w:spacing w:after="120"/>
              <w:ind w:firstLine="112"/>
              <w:rPr>
                <w:bCs/>
                <w:sz w:val="28"/>
                <w:szCs w:val="28"/>
              </w:rPr>
            </w:pPr>
            <w:r w:rsidRPr="00A31870">
              <w:rPr>
                <w:bCs/>
                <w:sz w:val="28"/>
                <w:szCs w:val="28"/>
              </w:rPr>
              <w:t>Đạm Urê</w:t>
            </w:r>
          </w:p>
        </w:tc>
        <w:tc>
          <w:tcPr>
            <w:tcW w:w="1301" w:type="dxa"/>
            <w:shd w:val="clear" w:color="auto" w:fill="FFFFFF"/>
            <w:vAlign w:val="center"/>
          </w:tcPr>
          <w:p w14:paraId="5AB176D5" w14:textId="77777777" w:rsidR="00A31870" w:rsidRPr="00A31870" w:rsidRDefault="00A31870" w:rsidP="007F5829">
            <w:pPr>
              <w:widowControl w:val="0"/>
              <w:spacing w:after="120"/>
              <w:jc w:val="center"/>
              <w:rPr>
                <w:bCs/>
                <w:sz w:val="28"/>
                <w:szCs w:val="28"/>
              </w:rPr>
            </w:pPr>
            <w:r w:rsidRPr="00A31870">
              <w:rPr>
                <w:bCs/>
                <w:sz w:val="28"/>
                <w:szCs w:val="28"/>
              </w:rPr>
              <w:t>217</w:t>
            </w:r>
          </w:p>
        </w:tc>
        <w:tc>
          <w:tcPr>
            <w:tcW w:w="1157" w:type="dxa"/>
            <w:shd w:val="clear" w:color="auto" w:fill="FFFFFF"/>
            <w:vAlign w:val="center"/>
          </w:tcPr>
          <w:p w14:paraId="6528C203" w14:textId="77777777" w:rsidR="00A31870" w:rsidRPr="00A31870" w:rsidRDefault="00A31870" w:rsidP="007F5829">
            <w:pPr>
              <w:widowControl w:val="0"/>
              <w:spacing w:after="120"/>
              <w:jc w:val="center"/>
              <w:rPr>
                <w:bCs/>
                <w:sz w:val="28"/>
                <w:szCs w:val="28"/>
              </w:rPr>
            </w:pPr>
            <w:r w:rsidRPr="00A31870">
              <w:rPr>
                <w:bCs/>
                <w:sz w:val="28"/>
                <w:szCs w:val="28"/>
              </w:rPr>
              <w:t>87</w:t>
            </w:r>
          </w:p>
        </w:tc>
        <w:tc>
          <w:tcPr>
            <w:tcW w:w="1080" w:type="dxa"/>
            <w:shd w:val="clear" w:color="auto" w:fill="FFFFFF"/>
            <w:vAlign w:val="center"/>
          </w:tcPr>
          <w:p w14:paraId="67A7D7DC" w14:textId="77777777" w:rsidR="00A31870" w:rsidRPr="00A31870" w:rsidRDefault="00A31870" w:rsidP="007F5829">
            <w:pPr>
              <w:widowControl w:val="0"/>
              <w:spacing w:after="120"/>
              <w:jc w:val="center"/>
              <w:rPr>
                <w:bCs/>
                <w:sz w:val="28"/>
                <w:szCs w:val="28"/>
              </w:rPr>
            </w:pPr>
            <w:r w:rsidRPr="00A31870">
              <w:rPr>
                <w:bCs/>
                <w:sz w:val="28"/>
                <w:szCs w:val="28"/>
              </w:rPr>
              <w:t>108</w:t>
            </w:r>
          </w:p>
        </w:tc>
        <w:tc>
          <w:tcPr>
            <w:tcW w:w="1078" w:type="dxa"/>
            <w:shd w:val="clear" w:color="auto" w:fill="FFFFFF"/>
            <w:vAlign w:val="center"/>
          </w:tcPr>
          <w:p w14:paraId="2D110CE8" w14:textId="77777777" w:rsidR="00A31870" w:rsidRPr="00A31870" w:rsidRDefault="00A31870" w:rsidP="007F5829">
            <w:pPr>
              <w:widowControl w:val="0"/>
              <w:spacing w:after="120"/>
              <w:jc w:val="center"/>
              <w:rPr>
                <w:bCs/>
                <w:sz w:val="28"/>
                <w:szCs w:val="28"/>
              </w:rPr>
            </w:pPr>
            <w:r w:rsidRPr="00A31870">
              <w:rPr>
                <w:bCs/>
                <w:sz w:val="28"/>
                <w:szCs w:val="28"/>
              </w:rPr>
              <w:t>22</w:t>
            </w:r>
          </w:p>
        </w:tc>
      </w:tr>
      <w:tr w:rsidR="00A31870" w:rsidRPr="00A31870" w14:paraId="1FACBCAA" w14:textId="77777777" w:rsidTr="007F5829">
        <w:trPr>
          <w:trHeight w:hRule="exact" w:val="658"/>
          <w:jc w:val="center"/>
        </w:trPr>
        <w:tc>
          <w:tcPr>
            <w:tcW w:w="4761" w:type="dxa"/>
            <w:shd w:val="clear" w:color="auto" w:fill="FFFFFF"/>
            <w:vAlign w:val="center"/>
          </w:tcPr>
          <w:p w14:paraId="7766DC12" w14:textId="77777777" w:rsidR="00A31870" w:rsidRPr="00A31870" w:rsidRDefault="00A31870" w:rsidP="007F5829">
            <w:pPr>
              <w:widowControl w:val="0"/>
              <w:spacing w:after="120"/>
              <w:ind w:firstLine="112"/>
              <w:rPr>
                <w:bCs/>
                <w:sz w:val="28"/>
                <w:szCs w:val="28"/>
              </w:rPr>
            </w:pPr>
            <w:r w:rsidRPr="00A31870">
              <w:rPr>
                <w:bCs/>
                <w:sz w:val="28"/>
                <w:szCs w:val="28"/>
              </w:rPr>
              <w:t>Phân Lân supe</w:t>
            </w:r>
          </w:p>
        </w:tc>
        <w:tc>
          <w:tcPr>
            <w:tcW w:w="1301" w:type="dxa"/>
            <w:shd w:val="clear" w:color="auto" w:fill="FFFFFF"/>
            <w:vAlign w:val="center"/>
          </w:tcPr>
          <w:p w14:paraId="40159A66" w14:textId="77777777" w:rsidR="00A31870" w:rsidRPr="00A31870" w:rsidRDefault="00A31870" w:rsidP="007F5829">
            <w:pPr>
              <w:widowControl w:val="0"/>
              <w:spacing w:after="120"/>
              <w:jc w:val="center"/>
              <w:rPr>
                <w:bCs/>
                <w:sz w:val="28"/>
                <w:szCs w:val="28"/>
              </w:rPr>
            </w:pPr>
            <w:r w:rsidRPr="00A31870">
              <w:rPr>
                <w:bCs/>
                <w:sz w:val="28"/>
                <w:szCs w:val="28"/>
              </w:rPr>
              <w:t>545</w:t>
            </w:r>
          </w:p>
        </w:tc>
        <w:tc>
          <w:tcPr>
            <w:tcW w:w="1157" w:type="dxa"/>
            <w:shd w:val="clear" w:color="auto" w:fill="FFFFFF"/>
            <w:vAlign w:val="center"/>
          </w:tcPr>
          <w:p w14:paraId="17D10F34" w14:textId="77777777" w:rsidR="00A31870" w:rsidRPr="00A31870" w:rsidRDefault="00A31870" w:rsidP="007F5829">
            <w:pPr>
              <w:widowControl w:val="0"/>
              <w:spacing w:after="120"/>
              <w:jc w:val="center"/>
              <w:rPr>
                <w:bCs/>
                <w:sz w:val="28"/>
                <w:szCs w:val="28"/>
              </w:rPr>
            </w:pPr>
            <w:r w:rsidRPr="00A31870">
              <w:rPr>
                <w:bCs/>
                <w:sz w:val="28"/>
                <w:szCs w:val="28"/>
              </w:rPr>
              <w:t>545</w:t>
            </w:r>
          </w:p>
        </w:tc>
        <w:tc>
          <w:tcPr>
            <w:tcW w:w="1080" w:type="dxa"/>
            <w:shd w:val="clear" w:color="auto" w:fill="FFFFFF"/>
            <w:vAlign w:val="center"/>
          </w:tcPr>
          <w:p w14:paraId="4A40F0B1" w14:textId="77777777" w:rsidR="00A31870" w:rsidRPr="00A31870" w:rsidRDefault="00A31870" w:rsidP="007F5829">
            <w:pPr>
              <w:widowControl w:val="0"/>
              <w:spacing w:after="120"/>
              <w:jc w:val="center"/>
              <w:rPr>
                <w:bCs/>
                <w:sz w:val="28"/>
                <w:szCs w:val="28"/>
              </w:rPr>
            </w:pPr>
            <w:r w:rsidRPr="00A31870">
              <w:rPr>
                <w:bCs/>
                <w:sz w:val="28"/>
                <w:szCs w:val="28"/>
              </w:rPr>
              <w:t>-</w:t>
            </w:r>
          </w:p>
        </w:tc>
        <w:tc>
          <w:tcPr>
            <w:tcW w:w="1078" w:type="dxa"/>
            <w:shd w:val="clear" w:color="auto" w:fill="FFFFFF"/>
            <w:vAlign w:val="center"/>
          </w:tcPr>
          <w:p w14:paraId="385E95FC" w14:textId="77777777" w:rsidR="00A31870" w:rsidRPr="00A31870" w:rsidRDefault="00A31870" w:rsidP="007F5829">
            <w:pPr>
              <w:widowControl w:val="0"/>
              <w:spacing w:after="120"/>
              <w:jc w:val="center"/>
              <w:rPr>
                <w:bCs/>
                <w:sz w:val="28"/>
                <w:szCs w:val="28"/>
              </w:rPr>
            </w:pPr>
            <w:r w:rsidRPr="00A31870">
              <w:rPr>
                <w:bCs/>
                <w:sz w:val="28"/>
                <w:szCs w:val="28"/>
              </w:rPr>
              <w:t>-</w:t>
            </w:r>
          </w:p>
        </w:tc>
      </w:tr>
      <w:tr w:rsidR="00A31870" w:rsidRPr="00A31870" w14:paraId="5CF3CC5C" w14:textId="77777777" w:rsidTr="007F5829">
        <w:trPr>
          <w:trHeight w:hRule="exact" w:val="621"/>
          <w:jc w:val="center"/>
        </w:trPr>
        <w:tc>
          <w:tcPr>
            <w:tcW w:w="4761" w:type="dxa"/>
            <w:shd w:val="clear" w:color="auto" w:fill="FFFFFF"/>
            <w:vAlign w:val="center"/>
          </w:tcPr>
          <w:p w14:paraId="40CE909D" w14:textId="77777777" w:rsidR="00A31870" w:rsidRPr="00A31870" w:rsidRDefault="00A31870" w:rsidP="007F5829">
            <w:pPr>
              <w:widowControl w:val="0"/>
              <w:spacing w:after="120"/>
              <w:ind w:firstLine="112"/>
              <w:rPr>
                <w:bCs/>
                <w:sz w:val="28"/>
                <w:szCs w:val="28"/>
              </w:rPr>
            </w:pPr>
            <w:r w:rsidRPr="00A31870">
              <w:rPr>
                <w:bCs/>
                <w:sz w:val="28"/>
                <w:szCs w:val="28"/>
              </w:rPr>
              <w:lastRenderedPageBreak/>
              <w:t>Phân Kali clorua</w:t>
            </w:r>
          </w:p>
        </w:tc>
        <w:tc>
          <w:tcPr>
            <w:tcW w:w="1301" w:type="dxa"/>
            <w:shd w:val="clear" w:color="auto" w:fill="FFFFFF"/>
            <w:vAlign w:val="center"/>
          </w:tcPr>
          <w:p w14:paraId="4F8E9C1E" w14:textId="77777777" w:rsidR="00A31870" w:rsidRPr="00A31870" w:rsidRDefault="00A31870" w:rsidP="007F5829">
            <w:pPr>
              <w:widowControl w:val="0"/>
              <w:spacing w:after="120"/>
              <w:jc w:val="center"/>
              <w:rPr>
                <w:bCs/>
                <w:sz w:val="28"/>
                <w:szCs w:val="28"/>
              </w:rPr>
            </w:pPr>
            <w:r w:rsidRPr="00A31870">
              <w:rPr>
                <w:bCs/>
                <w:sz w:val="28"/>
                <w:szCs w:val="28"/>
              </w:rPr>
              <w:t>150</w:t>
            </w:r>
          </w:p>
        </w:tc>
        <w:tc>
          <w:tcPr>
            <w:tcW w:w="1157" w:type="dxa"/>
            <w:shd w:val="clear" w:color="auto" w:fill="FFFFFF"/>
            <w:vAlign w:val="center"/>
          </w:tcPr>
          <w:p w14:paraId="2D0816DF" w14:textId="77777777" w:rsidR="00A31870" w:rsidRPr="00A31870" w:rsidRDefault="00A31870" w:rsidP="007F5829">
            <w:pPr>
              <w:widowControl w:val="0"/>
              <w:spacing w:after="120"/>
              <w:jc w:val="center"/>
              <w:rPr>
                <w:bCs/>
                <w:sz w:val="28"/>
                <w:szCs w:val="28"/>
              </w:rPr>
            </w:pPr>
            <w:r w:rsidRPr="00A31870">
              <w:rPr>
                <w:bCs/>
                <w:sz w:val="28"/>
                <w:szCs w:val="28"/>
              </w:rPr>
              <w:t>-</w:t>
            </w:r>
          </w:p>
        </w:tc>
        <w:tc>
          <w:tcPr>
            <w:tcW w:w="1080" w:type="dxa"/>
            <w:shd w:val="clear" w:color="auto" w:fill="FFFFFF"/>
            <w:vAlign w:val="center"/>
          </w:tcPr>
          <w:p w14:paraId="2A623909" w14:textId="77777777" w:rsidR="00A31870" w:rsidRPr="00A31870" w:rsidRDefault="00A31870" w:rsidP="007F5829">
            <w:pPr>
              <w:widowControl w:val="0"/>
              <w:spacing w:after="120"/>
              <w:jc w:val="center"/>
              <w:rPr>
                <w:bCs/>
                <w:sz w:val="28"/>
                <w:szCs w:val="28"/>
              </w:rPr>
            </w:pPr>
            <w:r w:rsidRPr="00A31870">
              <w:rPr>
                <w:bCs/>
                <w:sz w:val="28"/>
                <w:szCs w:val="28"/>
              </w:rPr>
              <w:t>75</w:t>
            </w:r>
          </w:p>
        </w:tc>
        <w:tc>
          <w:tcPr>
            <w:tcW w:w="1078" w:type="dxa"/>
            <w:shd w:val="clear" w:color="auto" w:fill="FFFFFF"/>
            <w:vAlign w:val="center"/>
          </w:tcPr>
          <w:p w14:paraId="1532E7D0" w14:textId="77777777" w:rsidR="00A31870" w:rsidRPr="00A31870" w:rsidRDefault="00A31870" w:rsidP="007F5829">
            <w:pPr>
              <w:widowControl w:val="0"/>
              <w:spacing w:after="120"/>
              <w:jc w:val="center"/>
              <w:rPr>
                <w:bCs/>
                <w:sz w:val="28"/>
                <w:szCs w:val="28"/>
              </w:rPr>
            </w:pPr>
            <w:r w:rsidRPr="00A31870">
              <w:rPr>
                <w:bCs/>
                <w:sz w:val="28"/>
                <w:szCs w:val="28"/>
              </w:rPr>
              <w:t>75</w:t>
            </w:r>
          </w:p>
        </w:tc>
      </w:tr>
      <w:tr w:rsidR="00A31870" w:rsidRPr="00A31870" w14:paraId="2A7F3383" w14:textId="77777777" w:rsidTr="007F5829">
        <w:trPr>
          <w:trHeight w:hRule="exact" w:val="791"/>
          <w:jc w:val="center"/>
        </w:trPr>
        <w:tc>
          <w:tcPr>
            <w:tcW w:w="4761" w:type="dxa"/>
            <w:shd w:val="clear" w:color="auto" w:fill="FFFFFF"/>
            <w:vAlign w:val="center"/>
          </w:tcPr>
          <w:p w14:paraId="0FF3CF4C" w14:textId="77777777" w:rsidR="00A31870" w:rsidRPr="00A31870" w:rsidRDefault="00A31870" w:rsidP="007F5829">
            <w:pPr>
              <w:widowControl w:val="0"/>
              <w:spacing w:after="120"/>
              <w:ind w:left="112"/>
              <w:rPr>
                <w:bCs/>
                <w:sz w:val="28"/>
                <w:szCs w:val="28"/>
              </w:rPr>
            </w:pPr>
            <w:r w:rsidRPr="00A31870">
              <w:rPr>
                <w:bCs/>
                <w:sz w:val="28"/>
                <w:szCs w:val="28"/>
              </w:rPr>
              <w:t>Phân hữu cơ (hữu cơ vi sinh/hữu cơ sinh học…)</w:t>
            </w:r>
          </w:p>
        </w:tc>
        <w:tc>
          <w:tcPr>
            <w:tcW w:w="1301" w:type="dxa"/>
            <w:shd w:val="clear" w:color="auto" w:fill="FFFFFF"/>
            <w:vAlign w:val="center"/>
          </w:tcPr>
          <w:p w14:paraId="17646357" w14:textId="77777777" w:rsidR="00A31870" w:rsidRPr="00A31870" w:rsidRDefault="00A31870" w:rsidP="007F5829">
            <w:pPr>
              <w:widowControl w:val="0"/>
              <w:spacing w:after="120"/>
              <w:jc w:val="center"/>
              <w:rPr>
                <w:bCs/>
                <w:sz w:val="28"/>
                <w:szCs w:val="28"/>
              </w:rPr>
            </w:pPr>
            <w:r w:rsidRPr="00A31870">
              <w:rPr>
                <w:bCs/>
                <w:sz w:val="28"/>
                <w:szCs w:val="28"/>
              </w:rPr>
              <w:t>1.200</w:t>
            </w:r>
          </w:p>
        </w:tc>
        <w:tc>
          <w:tcPr>
            <w:tcW w:w="1157" w:type="dxa"/>
            <w:shd w:val="clear" w:color="auto" w:fill="FFFFFF"/>
            <w:vAlign w:val="center"/>
          </w:tcPr>
          <w:p w14:paraId="0143B416" w14:textId="77777777" w:rsidR="00A31870" w:rsidRPr="00A31870" w:rsidRDefault="00A31870" w:rsidP="007F5829">
            <w:pPr>
              <w:widowControl w:val="0"/>
              <w:spacing w:after="120"/>
              <w:jc w:val="center"/>
              <w:rPr>
                <w:bCs/>
                <w:sz w:val="28"/>
                <w:szCs w:val="28"/>
              </w:rPr>
            </w:pPr>
            <w:r w:rsidRPr="00A31870">
              <w:rPr>
                <w:bCs/>
                <w:sz w:val="28"/>
                <w:szCs w:val="28"/>
              </w:rPr>
              <w:t>1.200</w:t>
            </w:r>
          </w:p>
        </w:tc>
        <w:tc>
          <w:tcPr>
            <w:tcW w:w="1080" w:type="dxa"/>
            <w:shd w:val="clear" w:color="auto" w:fill="FFFFFF"/>
            <w:vAlign w:val="center"/>
          </w:tcPr>
          <w:p w14:paraId="1D605B4E" w14:textId="77777777" w:rsidR="00A31870" w:rsidRPr="00A31870" w:rsidRDefault="00A31870" w:rsidP="007F5829">
            <w:pPr>
              <w:widowControl w:val="0"/>
              <w:spacing w:after="120"/>
              <w:jc w:val="center"/>
              <w:rPr>
                <w:bCs/>
                <w:sz w:val="28"/>
                <w:szCs w:val="28"/>
              </w:rPr>
            </w:pPr>
            <w:r w:rsidRPr="00A31870">
              <w:rPr>
                <w:bCs/>
                <w:sz w:val="28"/>
                <w:szCs w:val="28"/>
              </w:rPr>
              <w:t>-</w:t>
            </w:r>
          </w:p>
        </w:tc>
        <w:tc>
          <w:tcPr>
            <w:tcW w:w="1078" w:type="dxa"/>
            <w:shd w:val="clear" w:color="auto" w:fill="FFFFFF"/>
            <w:vAlign w:val="center"/>
          </w:tcPr>
          <w:p w14:paraId="149B725E" w14:textId="77777777" w:rsidR="00A31870" w:rsidRPr="00A31870" w:rsidRDefault="00A31870" w:rsidP="007F5829">
            <w:pPr>
              <w:widowControl w:val="0"/>
              <w:spacing w:after="120"/>
              <w:jc w:val="center"/>
              <w:rPr>
                <w:bCs/>
                <w:sz w:val="28"/>
                <w:szCs w:val="28"/>
              </w:rPr>
            </w:pPr>
            <w:r w:rsidRPr="00A31870">
              <w:rPr>
                <w:bCs/>
                <w:sz w:val="28"/>
                <w:szCs w:val="28"/>
              </w:rPr>
              <w:t>-</w:t>
            </w:r>
          </w:p>
        </w:tc>
      </w:tr>
    </w:tbl>
    <w:p w14:paraId="6CE802FD" w14:textId="77777777" w:rsidR="00A31870" w:rsidRPr="00A31870" w:rsidRDefault="00A31870" w:rsidP="00A31870">
      <w:pPr>
        <w:widowControl w:val="0"/>
        <w:spacing w:before="120" w:after="120"/>
        <w:ind w:firstLine="720"/>
        <w:jc w:val="both"/>
        <w:rPr>
          <w:bCs/>
          <w:sz w:val="28"/>
          <w:szCs w:val="28"/>
        </w:rPr>
      </w:pPr>
      <w:bookmarkStart w:id="7" w:name="_Hlk213855512"/>
      <w:r w:rsidRPr="00A31870">
        <w:rPr>
          <w:bCs/>
          <w:sz w:val="28"/>
          <w:szCs w:val="28"/>
        </w:rPr>
        <w:t>* Phương pháp bón:</w:t>
      </w:r>
    </w:p>
    <w:p w14:paraId="1BC796AA" w14:textId="77777777" w:rsidR="00A31870" w:rsidRPr="00A31870" w:rsidRDefault="00A31870" w:rsidP="00A31870">
      <w:pPr>
        <w:widowControl w:val="0"/>
        <w:spacing w:after="120"/>
        <w:ind w:firstLine="720"/>
        <w:jc w:val="both"/>
        <w:rPr>
          <w:bCs/>
          <w:sz w:val="28"/>
          <w:szCs w:val="28"/>
        </w:rPr>
      </w:pPr>
      <w:r w:rsidRPr="00A31870">
        <w:rPr>
          <w:bCs/>
          <w:sz w:val="28"/>
          <w:szCs w:val="28"/>
        </w:rPr>
        <w:t>- Bón lót: Bón lót sâu toàn bộ 1.200 kg phân vi sinh hữu cơ + 545 kg phân lân supe +  87 kg phân đạm urê khi bừa ngả.</w:t>
      </w:r>
    </w:p>
    <w:p w14:paraId="52EBC575" w14:textId="77777777" w:rsidR="00A31870" w:rsidRPr="00A31870" w:rsidRDefault="00A31870" w:rsidP="00A31870">
      <w:pPr>
        <w:widowControl w:val="0"/>
        <w:spacing w:after="120"/>
        <w:ind w:firstLine="720"/>
        <w:jc w:val="both"/>
        <w:rPr>
          <w:bCs/>
          <w:sz w:val="28"/>
          <w:szCs w:val="28"/>
        </w:rPr>
      </w:pPr>
      <w:r w:rsidRPr="00A31870">
        <w:rPr>
          <w:bCs/>
          <w:sz w:val="28"/>
          <w:szCs w:val="28"/>
        </w:rPr>
        <w:t xml:space="preserve">- Bón thúc lần 1: Khi lúa bén rễ hồi xanh (vụ Mùa sau cấy 5 </w:t>
      </w:r>
      <w:r w:rsidRPr="00A31870">
        <w:rPr>
          <w:b/>
          <w:bCs/>
          <w:sz w:val="28"/>
          <w:szCs w:val="28"/>
        </w:rPr>
        <w:t>-</w:t>
      </w:r>
      <w:r w:rsidRPr="00A31870">
        <w:rPr>
          <w:bCs/>
          <w:sz w:val="28"/>
          <w:szCs w:val="28"/>
        </w:rPr>
        <w:t xml:space="preserve"> 7 ngày) bón 108 kg đạm urê + 75 kg kali clorua</w:t>
      </w:r>
    </w:p>
    <w:p w14:paraId="3A030135" w14:textId="77777777" w:rsidR="00A31870" w:rsidRPr="00A31870" w:rsidRDefault="00A31870" w:rsidP="00A31870">
      <w:pPr>
        <w:widowControl w:val="0"/>
        <w:spacing w:after="120"/>
        <w:ind w:firstLine="720"/>
        <w:jc w:val="both"/>
        <w:rPr>
          <w:bCs/>
          <w:sz w:val="28"/>
          <w:szCs w:val="28"/>
        </w:rPr>
      </w:pPr>
      <w:r w:rsidRPr="00A31870">
        <w:rPr>
          <w:bCs/>
          <w:sz w:val="28"/>
          <w:szCs w:val="28"/>
        </w:rPr>
        <w:t xml:space="preserve"> - Bón thúc lần 2: khi lúa giai đoạn phân hoá đòng bón 22 kg đạm urê + 75 kg kali clorua</w:t>
      </w:r>
    </w:p>
    <w:p w14:paraId="205210B8" w14:textId="77777777" w:rsidR="00A31870" w:rsidRPr="00A31870" w:rsidRDefault="00A31870" w:rsidP="00A31870">
      <w:pPr>
        <w:widowControl w:val="0"/>
        <w:spacing w:after="120"/>
        <w:ind w:firstLine="720"/>
        <w:jc w:val="both"/>
        <w:rPr>
          <w:bCs/>
          <w:iCs/>
          <w:sz w:val="28"/>
          <w:szCs w:val="28"/>
        </w:rPr>
      </w:pPr>
      <w:r w:rsidRPr="00A31870">
        <w:rPr>
          <w:bCs/>
          <w:i/>
          <w:sz w:val="28"/>
          <w:szCs w:val="28"/>
        </w:rPr>
        <w:t>* Lưu ý: Tuỳ theo điều kiện canh tác, thổ nhưỡng, giống, tình hình sinh trưởng phát triển của cây để điều chỉnh lượng phân bón cho phù hợp; có thể quy đổi và sử dụng phân bón NPK có tỷ lệ tương ứng, lượng bón và phương pháp bón theo khuyến cáo của nhà sản xuất và hướng dẫn của cơ quan chuyên môn.</w:t>
      </w:r>
      <w:bookmarkEnd w:id="7"/>
      <w:r w:rsidRPr="00A31870">
        <w:rPr>
          <w:bCs/>
          <w:iCs/>
          <w:sz w:val="28"/>
          <w:szCs w:val="28"/>
        </w:rPr>
        <w:t>”</w:t>
      </w:r>
    </w:p>
    <w:p w14:paraId="07581ABE" w14:textId="77777777" w:rsidR="00A31870" w:rsidRPr="00A31870" w:rsidRDefault="00A31870" w:rsidP="00A31870">
      <w:pPr>
        <w:widowControl w:val="0"/>
        <w:spacing w:after="120"/>
        <w:ind w:firstLine="720"/>
        <w:jc w:val="both"/>
        <w:rPr>
          <w:b/>
          <w:bCs/>
          <w:sz w:val="28"/>
          <w:szCs w:val="28"/>
        </w:rPr>
      </w:pPr>
      <w:r w:rsidRPr="00A31870">
        <w:rPr>
          <w:b/>
          <w:bCs/>
          <w:sz w:val="28"/>
          <w:szCs w:val="28"/>
        </w:rPr>
        <w:t>Điều 2. Sửa đổi, bổ sung một số nội dung của Phụ lục II ban hành kèm theo Quyết định số 59/2024/QĐ-UBND ngày 30 tháng 10 năm 2024 của Uỷ ban nhân dân tỉnh Cao Bằng ban hành Quy trình sản xuất một số cây trồng trên địa bàn tỉnh Cao Bằng, cụ thể như sau:</w:t>
      </w:r>
    </w:p>
    <w:p w14:paraId="5A06B1D4" w14:textId="77777777" w:rsidR="00A31870" w:rsidRPr="00A31870" w:rsidRDefault="00A31870" w:rsidP="00A31870">
      <w:pPr>
        <w:widowControl w:val="0"/>
        <w:spacing w:after="120"/>
        <w:ind w:firstLine="720"/>
        <w:jc w:val="both"/>
        <w:rPr>
          <w:sz w:val="28"/>
          <w:szCs w:val="28"/>
        </w:rPr>
      </w:pPr>
      <w:r w:rsidRPr="00A31870">
        <w:rPr>
          <w:sz w:val="28"/>
          <w:szCs w:val="28"/>
        </w:rPr>
        <w:t xml:space="preserve">1. Sửa đổi, bổ sung một số nội dung tại QTSX 02: </w:t>
      </w:r>
      <w:r w:rsidRPr="00A31870">
        <w:rPr>
          <w:bCs/>
          <w:sz w:val="28"/>
          <w:szCs w:val="28"/>
        </w:rPr>
        <w:t>Quy trình sản xuất cây Mận máu, như sau:</w:t>
      </w:r>
    </w:p>
    <w:p w14:paraId="4DE104CE" w14:textId="77777777" w:rsidR="00A31870" w:rsidRPr="00A31870" w:rsidRDefault="00A31870" w:rsidP="00A31870">
      <w:pPr>
        <w:widowControl w:val="0"/>
        <w:spacing w:after="120"/>
        <w:ind w:firstLine="720"/>
        <w:jc w:val="both"/>
        <w:rPr>
          <w:sz w:val="28"/>
          <w:szCs w:val="28"/>
        </w:rPr>
      </w:pPr>
      <w:r w:rsidRPr="00A31870">
        <w:rPr>
          <w:sz w:val="28"/>
          <w:szCs w:val="28"/>
        </w:rPr>
        <w:t xml:space="preserve"> a) Sửa đổi tên quy trình tại QTSX 02: “</w:t>
      </w:r>
      <w:r w:rsidRPr="00A31870">
        <w:rPr>
          <w:bCs/>
          <w:sz w:val="28"/>
          <w:szCs w:val="28"/>
        </w:rPr>
        <w:t xml:space="preserve">Quy trình sản xuất cây Mận máu” thành </w:t>
      </w:r>
      <w:r w:rsidRPr="00A31870">
        <w:rPr>
          <w:sz w:val="28"/>
          <w:szCs w:val="28"/>
        </w:rPr>
        <w:t>“</w:t>
      </w:r>
      <w:r w:rsidRPr="00A31870">
        <w:rPr>
          <w:bCs/>
          <w:sz w:val="28"/>
          <w:szCs w:val="28"/>
        </w:rPr>
        <w:t>Quy trình sản xuất cây Mận”.</w:t>
      </w:r>
    </w:p>
    <w:p w14:paraId="4C82372A" w14:textId="77777777" w:rsidR="00A31870" w:rsidRPr="00CE2BBE" w:rsidRDefault="00A31870" w:rsidP="00A31870">
      <w:pPr>
        <w:widowControl w:val="0"/>
        <w:spacing w:after="120"/>
        <w:ind w:firstLine="720"/>
        <w:jc w:val="both"/>
        <w:rPr>
          <w:spacing w:val="-4"/>
          <w:sz w:val="28"/>
          <w:szCs w:val="28"/>
        </w:rPr>
      </w:pPr>
      <w:r w:rsidRPr="00CE2BBE">
        <w:rPr>
          <w:spacing w:val="-4"/>
          <w:sz w:val="28"/>
          <w:szCs w:val="28"/>
        </w:rPr>
        <w:t xml:space="preserve"> b) Sửa đổi mật độ, khoảng cách trồng tại mục 3, Phần II: Kỹ thuật trồng như sau:</w:t>
      </w:r>
    </w:p>
    <w:p w14:paraId="3A8B286A" w14:textId="77777777" w:rsidR="00A31870" w:rsidRPr="00A31870" w:rsidRDefault="00A31870" w:rsidP="00A31870">
      <w:pPr>
        <w:widowControl w:val="0"/>
        <w:spacing w:after="120"/>
        <w:ind w:firstLine="720"/>
        <w:jc w:val="both"/>
        <w:rPr>
          <w:bCs/>
          <w:sz w:val="28"/>
          <w:szCs w:val="28"/>
        </w:rPr>
      </w:pPr>
      <w:r w:rsidRPr="00A31870">
        <w:rPr>
          <w:sz w:val="28"/>
          <w:szCs w:val="28"/>
        </w:rPr>
        <w:t>“</w:t>
      </w:r>
      <w:r w:rsidRPr="00A31870">
        <w:rPr>
          <w:bCs/>
          <w:sz w:val="28"/>
          <w:szCs w:val="28"/>
          <w:lang w:val="vi-VN"/>
        </w:rPr>
        <w:t xml:space="preserve">Mật độ </w:t>
      </w:r>
      <w:r w:rsidRPr="00A31870">
        <w:rPr>
          <w:bCs/>
          <w:sz w:val="28"/>
          <w:szCs w:val="28"/>
        </w:rPr>
        <w:t>4</w:t>
      </w:r>
      <w:r w:rsidRPr="00A31870">
        <w:rPr>
          <w:bCs/>
          <w:sz w:val="28"/>
          <w:szCs w:val="28"/>
          <w:lang w:val="vi-VN"/>
        </w:rPr>
        <w:t xml:space="preserve">00 cây/ha, cây cách cây </w:t>
      </w:r>
      <w:r w:rsidRPr="00A31870">
        <w:rPr>
          <w:bCs/>
          <w:sz w:val="28"/>
          <w:szCs w:val="28"/>
        </w:rPr>
        <w:t>5</w:t>
      </w:r>
      <w:r w:rsidRPr="00A31870">
        <w:rPr>
          <w:bCs/>
          <w:sz w:val="28"/>
          <w:szCs w:val="28"/>
          <w:lang w:val="vi-VN"/>
        </w:rPr>
        <w:t>m, hàng cách hàng 5 m</w:t>
      </w:r>
      <w:r w:rsidRPr="00A31870">
        <w:rPr>
          <w:bCs/>
          <w:sz w:val="28"/>
          <w:szCs w:val="28"/>
        </w:rPr>
        <w:t>”</w:t>
      </w:r>
    </w:p>
    <w:p w14:paraId="079A4267" w14:textId="77777777" w:rsidR="00A31870" w:rsidRPr="00A31870" w:rsidRDefault="00A31870" w:rsidP="00A31870">
      <w:pPr>
        <w:widowControl w:val="0"/>
        <w:spacing w:after="120"/>
        <w:ind w:firstLine="720"/>
        <w:jc w:val="both"/>
        <w:rPr>
          <w:sz w:val="28"/>
          <w:szCs w:val="28"/>
        </w:rPr>
      </w:pPr>
      <w:r w:rsidRPr="00A31870">
        <w:rPr>
          <w:sz w:val="28"/>
          <w:szCs w:val="28"/>
        </w:rPr>
        <w:t>c) Sửa đổi bổ, sung phân bón lót và phương pháp bón tại mục 4, Phần II: Kỹ thuật trồng như sau:</w:t>
      </w:r>
    </w:p>
    <w:p w14:paraId="43F21F5E" w14:textId="61578B40" w:rsidR="00A31870" w:rsidRPr="00A31870" w:rsidRDefault="00A31870" w:rsidP="00A31870">
      <w:pPr>
        <w:widowControl w:val="0"/>
        <w:spacing w:after="120"/>
        <w:ind w:firstLine="720"/>
        <w:jc w:val="both"/>
        <w:rPr>
          <w:bCs/>
          <w:sz w:val="28"/>
          <w:szCs w:val="28"/>
        </w:rPr>
      </w:pPr>
      <w:r w:rsidRPr="00A31870">
        <w:rPr>
          <w:bCs/>
          <w:sz w:val="28"/>
          <w:szCs w:val="28"/>
        </w:rPr>
        <w:t>- Phân bón lót: Tổng lượng phân bón lót cho 1 ha: 1.800 kg phân hữu cơ sinh học + 1.212 kg phân lân supe + 400 kg vôi bột</w:t>
      </w:r>
      <w:r w:rsidR="00CE2BBE">
        <w:rPr>
          <w:bCs/>
          <w:sz w:val="28"/>
          <w:szCs w:val="28"/>
        </w:rPr>
        <w:t>.</w:t>
      </w:r>
    </w:p>
    <w:p w14:paraId="3AAA2A99" w14:textId="77777777" w:rsidR="00A31870" w:rsidRPr="00A31870" w:rsidRDefault="00A31870" w:rsidP="00A31870">
      <w:pPr>
        <w:widowControl w:val="0"/>
        <w:spacing w:after="120"/>
        <w:ind w:firstLine="720"/>
        <w:jc w:val="both"/>
        <w:rPr>
          <w:bCs/>
          <w:sz w:val="28"/>
          <w:szCs w:val="28"/>
        </w:rPr>
      </w:pPr>
      <w:r w:rsidRPr="00A31870">
        <w:rPr>
          <w:bCs/>
          <w:sz w:val="28"/>
          <w:szCs w:val="28"/>
        </w:rPr>
        <w:t>Liều lượng bón tính cho 1 cây: 4,5 kg phân hữu cơ sinh học + 3 kg phân lân supe + 1 kg vôi bột.</w:t>
      </w:r>
    </w:p>
    <w:p w14:paraId="2D30F411" w14:textId="77777777" w:rsidR="00A31870" w:rsidRPr="00A31870" w:rsidRDefault="00A31870" w:rsidP="00A31870">
      <w:pPr>
        <w:widowControl w:val="0"/>
        <w:spacing w:after="120"/>
        <w:ind w:firstLine="720"/>
        <w:jc w:val="both"/>
        <w:rPr>
          <w:bCs/>
          <w:sz w:val="28"/>
          <w:szCs w:val="28"/>
        </w:rPr>
      </w:pPr>
      <w:r w:rsidRPr="00A31870">
        <w:rPr>
          <w:bCs/>
          <w:sz w:val="28"/>
          <w:szCs w:val="28"/>
        </w:rPr>
        <w:t>- Phương pháp bón: Trộn đều phân hữu cơ sinh học, lân, vôi với lớp đất mặt đưa xuống đáy hố. Lấp đất đầy hố trước khi trồng 25 - 30 ngày, khi thời tiết thuận lợi sẽ trồng cây”</w:t>
      </w:r>
    </w:p>
    <w:p w14:paraId="16132058" w14:textId="03885231" w:rsidR="00616F41" w:rsidRPr="00A31870" w:rsidRDefault="00A31870" w:rsidP="00A31870">
      <w:pPr>
        <w:widowControl w:val="0"/>
        <w:spacing w:after="120"/>
        <w:ind w:firstLine="720"/>
        <w:jc w:val="both"/>
        <w:rPr>
          <w:bCs/>
          <w:sz w:val="28"/>
          <w:szCs w:val="28"/>
        </w:rPr>
      </w:pPr>
      <w:r w:rsidRPr="00A31870">
        <w:rPr>
          <w:bCs/>
          <w:sz w:val="28"/>
          <w:szCs w:val="28"/>
        </w:rPr>
        <w:t xml:space="preserve">d) Sửa đổi, bổ sung lượng phân bón tại </w:t>
      </w:r>
      <w:r w:rsidRPr="00A31870">
        <w:rPr>
          <w:sz w:val="28"/>
          <w:szCs w:val="28"/>
        </w:rPr>
        <w:t xml:space="preserve">mục 3, phần III: Kỹ thuật chăm sóc </w:t>
      </w:r>
      <w:r w:rsidRPr="00A31870">
        <w:rPr>
          <w:sz w:val="28"/>
          <w:szCs w:val="28"/>
        </w:rPr>
        <w:lastRenderedPageBreak/>
        <w:t xml:space="preserve">như </w:t>
      </w:r>
      <w:r w:rsidRPr="00A31870">
        <w:rPr>
          <w:bCs/>
          <w:sz w:val="28"/>
          <w:szCs w:val="28"/>
        </w:rPr>
        <w:t>sau:</w:t>
      </w:r>
      <w:bookmarkStart w:id="8" w:name="_Hlk213855958"/>
    </w:p>
    <w:tbl>
      <w:tblPr>
        <w:tblOverlap w:val="never"/>
        <w:tblW w:w="9268" w:type="dxa"/>
        <w:jc w:val="center"/>
        <w:tblCellMar>
          <w:left w:w="10" w:type="dxa"/>
          <w:right w:w="10" w:type="dxa"/>
        </w:tblCellMar>
        <w:tblLook w:val="0000" w:firstRow="0" w:lastRow="0" w:firstColumn="0" w:lastColumn="0" w:noHBand="0" w:noVBand="0"/>
      </w:tblPr>
      <w:tblGrid>
        <w:gridCol w:w="4270"/>
        <w:gridCol w:w="1413"/>
        <w:gridCol w:w="988"/>
        <w:gridCol w:w="848"/>
        <w:gridCol w:w="847"/>
        <w:gridCol w:w="902"/>
      </w:tblGrid>
      <w:tr w:rsidR="00A31870" w:rsidRPr="00A31870" w14:paraId="6297AFB4" w14:textId="77777777" w:rsidTr="007F5829">
        <w:trPr>
          <w:trHeight w:hRule="exact" w:val="627"/>
          <w:jc w:val="center"/>
        </w:trPr>
        <w:tc>
          <w:tcPr>
            <w:tcW w:w="4270" w:type="dxa"/>
            <w:vMerge w:val="restart"/>
            <w:tcBorders>
              <w:top w:val="single" w:sz="4" w:space="0" w:color="auto"/>
              <w:left w:val="single" w:sz="4" w:space="0" w:color="auto"/>
            </w:tcBorders>
            <w:shd w:val="clear" w:color="auto" w:fill="FFFFFF"/>
            <w:vAlign w:val="center"/>
          </w:tcPr>
          <w:bookmarkEnd w:id="8"/>
          <w:p w14:paraId="6479CBD4" w14:textId="77777777" w:rsidR="00A31870" w:rsidRPr="00A31870" w:rsidRDefault="00A31870" w:rsidP="007F5829">
            <w:pPr>
              <w:widowControl w:val="0"/>
              <w:spacing w:after="120"/>
              <w:jc w:val="center"/>
              <w:rPr>
                <w:b/>
                <w:bCs/>
                <w:sz w:val="28"/>
                <w:szCs w:val="28"/>
              </w:rPr>
            </w:pPr>
            <w:r w:rsidRPr="00A31870">
              <w:rPr>
                <w:b/>
                <w:bCs/>
                <w:sz w:val="28"/>
                <w:szCs w:val="28"/>
              </w:rPr>
              <w:t>Tuổi cây</w:t>
            </w:r>
          </w:p>
        </w:tc>
        <w:tc>
          <w:tcPr>
            <w:tcW w:w="4998" w:type="dxa"/>
            <w:gridSpan w:val="5"/>
            <w:tcBorders>
              <w:top w:val="single" w:sz="4" w:space="0" w:color="auto"/>
              <w:left w:val="single" w:sz="4" w:space="0" w:color="auto"/>
              <w:right w:val="single" w:sz="4" w:space="0" w:color="auto"/>
            </w:tcBorders>
            <w:shd w:val="clear" w:color="auto" w:fill="FFFFFF"/>
            <w:vAlign w:val="center"/>
          </w:tcPr>
          <w:p w14:paraId="2F8D80EC" w14:textId="77777777" w:rsidR="00A31870" w:rsidRPr="00A31870" w:rsidRDefault="00A31870" w:rsidP="007F5829">
            <w:pPr>
              <w:widowControl w:val="0"/>
              <w:spacing w:after="120"/>
              <w:jc w:val="center"/>
              <w:rPr>
                <w:b/>
                <w:bCs/>
                <w:sz w:val="28"/>
                <w:szCs w:val="28"/>
              </w:rPr>
            </w:pPr>
            <w:r w:rsidRPr="00A31870">
              <w:rPr>
                <w:b/>
                <w:bCs/>
                <w:sz w:val="28"/>
                <w:szCs w:val="28"/>
              </w:rPr>
              <w:t>Lượng phân bón (kg/ha)</w:t>
            </w:r>
          </w:p>
        </w:tc>
      </w:tr>
      <w:tr w:rsidR="00A31870" w:rsidRPr="00A31870" w14:paraId="702F1BA0" w14:textId="77777777" w:rsidTr="007F5829">
        <w:trPr>
          <w:trHeight w:hRule="exact" w:val="910"/>
          <w:jc w:val="center"/>
        </w:trPr>
        <w:tc>
          <w:tcPr>
            <w:tcW w:w="4270" w:type="dxa"/>
            <w:vMerge/>
            <w:tcBorders>
              <w:left w:val="single" w:sz="4" w:space="0" w:color="auto"/>
            </w:tcBorders>
            <w:shd w:val="clear" w:color="auto" w:fill="FFFFFF"/>
            <w:vAlign w:val="center"/>
          </w:tcPr>
          <w:p w14:paraId="703C81A7" w14:textId="77777777" w:rsidR="00A31870" w:rsidRPr="00A31870" w:rsidRDefault="00A31870" w:rsidP="007F5829">
            <w:pPr>
              <w:widowControl w:val="0"/>
              <w:spacing w:after="120"/>
              <w:jc w:val="both"/>
              <w:rPr>
                <w:b/>
                <w:bCs/>
                <w:sz w:val="28"/>
                <w:szCs w:val="28"/>
                <w:lang w:val="vi-VN"/>
              </w:rPr>
            </w:pPr>
          </w:p>
        </w:tc>
        <w:tc>
          <w:tcPr>
            <w:tcW w:w="1413" w:type="dxa"/>
            <w:tcBorders>
              <w:top w:val="single" w:sz="4" w:space="0" w:color="auto"/>
              <w:left w:val="single" w:sz="4" w:space="0" w:color="auto"/>
            </w:tcBorders>
            <w:shd w:val="clear" w:color="auto" w:fill="FFFFFF"/>
            <w:vAlign w:val="center"/>
          </w:tcPr>
          <w:p w14:paraId="5C46C7C5" w14:textId="77777777" w:rsidR="00A31870" w:rsidRPr="00A31870" w:rsidRDefault="00A31870" w:rsidP="007F5829">
            <w:pPr>
              <w:widowControl w:val="0"/>
              <w:spacing w:after="120"/>
              <w:jc w:val="center"/>
              <w:rPr>
                <w:b/>
                <w:bCs/>
                <w:sz w:val="28"/>
                <w:szCs w:val="28"/>
              </w:rPr>
            </w:pPr>
            <w:r w:rsidRPr="00A31870">
              <w:rPr>
                <w:b/>
                <w:bCs/>
                <w:sz w:val="28"/>
                <w:szCs w:val="28"/>
              </w:rPr>
              <w:t>Phân hữu cơ sinh học</w:t>
            </w:r>
          </w:p>
        </w:tc>
        <w:tc>
          <w:tcPr>
            <w:tcW w:w="988" w:type="dxa"/>
            <w:tcBorders>
              <w:top w:val="single" w:sz="4" w:space="0" w:color="auto"/>
              <w:left w:val="single" w:sz="4" w:space="0" w:color="auto"/>
            </w:tcBorders>
            <w:shd w:val="clear" w:color="auto" w:fill="FFFFFF"/>
            <w:vAlign w:val="center"/>
          </w:tcPr>
          <w:p w14:paraId="226AC42F" w14:textId="77777777" w:rsidR="00A31870" w:rsidRPr="00A31870" w:rsidRDefault="00A31870" w:rsidP="007F5829">
            <w:pPr>
              <w:widowControl w:val="0"/>
              <w:spacing w:after="120"/>
              <w:jc w:val="center"/>
              <w:rPr>
                <w:b/>
                <w:bCs/>
                <w:sz w:val="28"/>
                <w:szCs w:val="28"/>
              </w:rPr>
            </w:pPr>
            <w:r w:rsidRPr="00A31870">
              <w:rPr>
                <w:b/>
                <w:bCs/>
                <w:sz w:val="28"/>
                <w:szCs w:val="28"/>
              </w:rPr>
              <w:t>Đạm</w:t>
            </w:r>
          </w:p>
          <w:p w14:paraId="74F4FCF6" w14:textId="77777777" w:rsidR="00A31870" w:rsidRPr="00A31870" w:rsidRDefault="00A31870" w:rsidP="007F5829">
            <w:pPr>
              <w:widowControl w:val="0"/>
              <w:spacing w:after="120"/>
              <w:jc w:val="center"/>
              <w:rPr>
                <w:b/>
                <w:bCs/>
                <w:sz w:val="28"/>
                <w:szCs w:val="28"/>
              </w:rPr>
            </w:pPr>
            <w:r w:rsidRPr="00A31870">
              <w:rPr>
                <w:b/>
                <w:bCs/>
                <w:sz w:val="28"/>
                <w:szCs w:val="28"/>
              </w:rPr>
              <w:t>ure</w:t>
            </w:r>
          </w:p>
        </w:tc>
        <w:tc>
          <w:tcPr>
            <w:tcW w:w="848" w:type="dxa"/>
            <w:tcBorders>
              <w:top w:val="single" w:sz="4" w:space="0" w:color="auto"/>
              <w:left w:val="single" w:sz="4" w:space="0" w:color="auto"/>
            </w:tcBorders>
            <w:shd w:val="clear" w:color="auto" w:fill="FFFFFF"/>
            <w:vAlign w:val="center"/>
          </w:tcPr>
          <w:p w14:paraId="75996AEA" w14:textId="77777777" w:rsidR="00A31870" w:rsidRPr="00A31870" w:rsidRDefault="00A31870" w:rsidP="007F5829">
            <w:pPr>
              <w:widowControl w:val="0"/>
              <w:spacing w:after="120"/>
              <w:jc w:val="center"/>
              <w:rPr>
                <w:b/>
                <w:bCs/>
                <w:sz w:val="28"/>
                <w:szCs w:val="28"/>
              </w:rPr>
            </w:pPr>
            <w:r w:rsidRPr="00A31870">
              <w:rPr>
                <w:b/>
                <w:bCs/>
                <w:sz w:val="28"/>
                <w:szCs w:val="28"/>
              </w:rPr>
              <w:t>Lân</w:t>
            </w:r>
          </w:p>
          <w:p w14:paraId="19A79576" w14:textId="77777777" w:rsidR="00A31870" w:rsidRPr="00A31870" w:rsidRDefault="00A31870" w:rsidP="007F5829">
            <w:pPr>
              <w:widowControl w:val="0"/>
              <w:spacing w:after="120"/>
              <w:jc w:val="center"/>
              <w:rPr>
                <w:b/>
                <w:bCs/>
                <w:sz w:val="28"/>
                <w:szCs w:val="28"/>
              </w:rPr>
            </w:pPr>
            <w:r w:rsidRPr="00A31870">
              <w:rPr>
                <w:b/>
                <w:bCs/>
                <w:sz w:val="28"/>
                <w:szCs w:val="28"/>
              </w:rPr>
              <w:t>supe</w:t>
            </w:r>
          </w:p>
        </w:tc>
        <w:tc>
          <w:tcPr>
            <w:tcW w:w="847" w:type="dxa"/>
            <w:tcBorders>
              <w:top w:val="single" w:sz="4" w:space="0" w:color="auto"/>
              <w:left w:val="single" w:sz="4" w:space="0" w:color="auto"/>
            </w:tcBorders>
            <w:shd w:val="clear" w:color="auto" w:fill="FFFFFF"/>
            <w:vAlign w:val="center"/>
          </w:tcPr>
          <w:p w14:paraId="4D1D8C7C" w14:textId="77777777" w:rsidR="00A31870" w:rsidRPr="00A31870" w:rsidRDefault="00A31870" w:rsidP="007F5829">
            <w:pPr>
              <w:widowControl w:val="0"/>
              <w:spacing w:after="120"/>
              <w:jc w:val="center"/>
              <w:rPr>
                <w:b/>
                <w:bCs/>
                <w:sz w:val="28"/>
                <w:szCs w:val="28"/>
              </w:rPr>
            </w:pPr>
            <w:r w:rsidRPr="00A31870">
              <w:rPr>
                <w:b/>
                <w:bCs/>
                <w:sz w:val="28"/>
                <w:szCs w:val="28"/>
              </w:rPr>
              <w:t>Kali clorua</w:t>
            </w:r>
          </w:p>
        </w:tc>
        <w:tc>
          <w:tcPr>
            <w:tcW w:w="902" w:type="dxa"/>
            <w:tcBorders>
              <w:top w:val="single" w:sz="4" w:space="0" w:color="auto"/>
              <w:left w:val="single" w:sz="4" w:space="0" w:color="auto"/>
              <w:right w:val="single" w:sz="4" w:space="0" w:color="auto"/>
            </w:tcBorders>
            <w:shd w:val="clear" w:color="auto" w:fill="FFFFFF"/>
            <w:vAlign w:val="center"/>
          </w:tcPr>
          <w:p w14:paraId="01A348DE" w14:textId="77777777" w:rsidR="00A31870" w:rsidRPr="00A31870" w:rsidRDefault="00A31870" w:rsidP="007F5829">
            <w:pPr>
              <w:widowControl w:val="0"/>
              <w:spacing w:after="120"/>
              <w:jc w:val="center"/>
              <w:rPr>
                <w:b/>
                <w:bCs/>
                <w:sz w:val="28"/>
                <w:szCs w:val="28"/>
              </w:rPr>
            </w:pPr>
            <w:r w:rsidRPr="00A31870">
              <w:rPr>
                <w:b/>
                <w:bCs/>
                <w:sz w:val="28"/>
                <w:szCs w:val="28"/>
              </w:rPr>
              <w:t>Vôi</w:t>
            </w:r>
          </w:p>
        </w:tc>
      </w:tr>
      <w:tr w:rsidR="00A31870" w:rsidRPr="00A31870" w14:paraId="2BE06335" w14:textId="77777777" w:rsidTr="007F5829">
        <w:trPr>
          <w:trHeight w:hRule="exact" w:val="501"/>
          <w:jc w:val="center"/>
        </w:trPr>
        <w:tc>
          <w:tcPr>
            <w:tcW w:w="4270" w:type="dxa"/>
            <w:tcBorders>
              <w:top w:val="single" w:sz="4" w:space="0" w:color="auto"/>
              <w:left w:val="single" w:sz="4" w:space="0" w:color="auto"/>
            </w:tcBorders>
            <w:shd w:val="clear" w:color="auto" w:fill="FFFFFF"/>
            <w:vAlign w:val="center"/>
          </w:tcPr>
          <w:p w14:paraId="5A43C50E" w14:textId="77777777" w:rsidR="00A31870" w:rsidRPr="00A31870" w:rsidRDefault="00A31870" w:rsidP="007F5829">
            <w:pPr>
              <w:widowControl w:val="0"/>
              <w:spacing w:after="120"/>
              <w:rPr>
                <w:bCs/>
                <w:sz w:val="28"/>
                <w:szCs w:val="28"/>
              </w:rPr>
            </w:pPr>
            <w:r w:rsidRPr="00A31870">
              <w:rPr>
                <w:bCs/>
                <w:sz w:val="28"/>
                <w:szCs w:val="28"/>
              </w:rPr>
              <w:t>Cây 1 năm</w:t>
            </w:r>
          </w:p>
        </w:tc>
        <w:tc>
          <w:tcPr>
            <w:tcW w:w="1413" w:type="dxa"/>
            <w:tcBorders>
              <w:top w:val="single" w:sz="4" w:space="0" w:color="auto"/>
              <w:left w:val="single" w:sz="4" w:space="0" w:color="auto"/>
            </w:tcBorders>
            <w:shd w:val="clear" w:color="auto" w:fill="FFFFFF"/>
            <w:vAlign w:val="center"/>
          </w:tcPr>
          <w:p w14:paraId="74EBA018" w14:textId="77777777" w:rsidR="00A31870" w:rsidRPr="00A31870" w:rsidRDefault="00A31870" w:rsidP="007F5829">
            <w:pPr>
              <w:widowControl w:val="0"/>
              <w:spacing w:after="120"/>
              <w:jc w:val="center"/>
              <w:rPr>
                <w:bCs/>
                <w:sz w:val="28"/>
                <w:szCs w:val="28"/>
              </w:rPr>
            </w:pPr>
            <w:r w:rsidRPr="00A31870">
              <w:rPr>
                <w:bCs/>
                <w:sz w:val="28"/>
                <w:szCs w:val="28"/>
              </w:rPr>
              <w:t>-</w:t>
            </w:r>
          </w:p>
        </w:tc>
        <w:tc>
          <w:tcPr>
            <w:tcW w:w="988" w:type="dxa"/>
            <w:tcBorders>
              <w:top w:val="single" w:sz="4" w:space="0" w:color="auto"/>
              <w:left w:val="single" w:sz="4" w:space="0" w:color="auto"/>
            </w:tcBorders>
            <w:shd w:val="clear" w:color="auto" w:fill="FFFFFF"/>
            <w:vAlign w:val="center"/>
          </w:tcPr>
          <w:p w14:paraId="0E69BC25" w14:textId="77777777" w:rsidR="00A31870" w:rsidRPr="00A31870" w:rsidRDefault="00A31870" w:rsidP="007F5829">
            <w:pPr>
              <w:widowControl w:val="0"/>
              <w:spacing w:after="120"/>
              <w:jc w:val="center"/>
              <w:rPr>
                <w:bCs/>
                <w:sz w:val="28"/>
                <w:szCs w:val="28"/>
              </w:rPr>
            </w:pPr>
            <w:r w:rsidRPr="00A31870">
              <w:rPr>
                <w:bCs/>
                <w:sz w:val="28"/>
                <w:szCs w:val="28"/>
              </w:rPr>
              <w:t>261</w:t>
            </w:r>
          </w:p>
        </w:tc>
        <w:tc>
          <w:tcPr>
            <w:tcW w:w="848" w:type="dxa"/>
            <w:tcBorders>
              <w:top w:val="single" w:sz="4" w:space="0" w:color="auto"/>
              <w:left w:val="single" w:sz="4" w:space="0" w:color="auto"/>
            </w:tcBorders>
            <w:shd w:val="clear" w:color="auto" w:fill="FFFFFF"/>
            <w:vAlign w:val="center"/>
          </w:tcPr>
          <w:p w14:paraId="0963A200" w14:textId="77777777" w:rsidR="00A31870" w:rsidRPr="00A31870" w:rsidRDefault="00A31870" w:rsidP="007F5829">
            <w:pPr>
              <w:widowControl w:val="0"/>
              <w:spacing w:after="120"/>
              <w:jc w:val="center"/>
              <w:rPr>
                <w:bCs/>
                <w:sz w:val="28"/>
                <w:szCs w:val="28"/>
              </w:rPr>
            </w:pPr>
            <w:r w:rsidRPr="00A31870">
              <w:rPr>
                <w:bCs/>
                <w:sz w:val="28"/>
                <w:szCs w:val="28"/>
              </w:rPr>
              <w:t>-</w:t>
            </w:r>
          </w:p>
        </w:tc>
        <w:tc>
          <w:tcPr>
            <w:tcW w:w="847" w:type="dxa"/>
            <w:tcBorders>
              <w:top w:val="single" w:sz="4" w:space="0" w:color="auto"/>
              <w:left w:val="single" w:sz="4" w:space="0" w:color="auto"/>
            </w:tcBorders>
            <w:shd w:val="clear" w:color="auto" w:fill="FFFFFF"/>
            <w:vAlign w:val="center"/>
          </w:tcPr>
          <w:p w14:paraId="4E4A8336" w14:textId="77777777" w:rsidR="00A31870" w:rsidRPr="00A31870" w:rsidRDefault="00A31870" w:rsidP="007F5829">
            <w:pPr>
              <w:widowControl w:val="0"/>
              <w:spacing w:after="120"/>
              <w:jc w:val="center"/>
              <w:rPr>
                <w:bCs/>
                <w:sz w:val="28"/>
                <w:szCs w:val="28"/>
              </w:rPr>
            </w:pPr>
            <w:r w:rsidRPr="00A31870">
              <w:rPr>
                <w:bCs/>
                <w:sz w:val="28"/>
                <w:szCs w:val="28"/>
              </w:rPr>
              <w:t>133</w:t>
            </w:r>
          </w:p>
        </w:tc>
        <w:tc>
          <w:tcPr>
            <w:tcW w:w="902" w:type="dxa"/>
            <w:tcBorders>
              <w:top w:val="single" w:sz="4" w:space="0" w:color="auto"/>
              <w:left w:val="single" w:sz="4" w:space="0" w:color="auto"/>
              <w:right w:val="single" w:sz="4" w:space="0" w:color="auto"/>
            </w:tcBorders>
            <w:shd w:val="clear" w:color="auto" w:fill="FFFFFF"/>
            <w:vAlign w:val="center"/>
          </w:tcPr>
          <w:p w14:paraId="1B9884B6" w14:textId="77777777" w:rsidR="00A31870" w:rsidRPr="00A31870" w:rsidRDefault="00A31870" w:rsidP="007F5829">
            <w:pPr>
              <w:widowControl w:val="0"/>
              <w:spacing w:after="120"/>
              <w:jc w:val="center"/>
              <w:rPr>
                <w:bCs/>
                <w:sz w:val="28"/>
                <w:szCs w:val="28"/>
              </w:rPr>
            </w:pPr>
            <w:r w:rsidRPr="00A31870">
              <w:rPr>
                <w:bCs/>
                <w:sz w:val="28"/>
                <w:szCs w:val="28"/>
              </w:rPr>
              <w:t>-</w:t>
            </w:r>
          </w:p>
          <w:p w14:paraId="452808A4" w14:textId="77777777" w:rsidR="00A31870" w:rsidRPr="00A31870" w:rsidRDefault="00A31870" w:rsidP="007F5829">
            <w:pPr>
              <w:widowControl w:val="0"/>
              <w:spacing w:after="120"/>
              <w:jc w:val="center"/>
              <w:rPr>
                <w:bCs/>
                <w:sz w:val="28"/>
                <w:szCs w:val="28"/>
              </w:rPr>
            </w:pPr>
            <w:r w:rsidRPr="00A31870">
              <w:rPr>
                <w:bCs/>
                <w:sz w:val="28"/>
                <w:szCs w:val="28"/>
              </w:rPr>
              <w:t>--</w:t>
            </w:r>
          </w:p>
        </w:tc>
      </w:tr>
      <w:tr w:rsidR="00A31870" w:rsidRPr="00A31870" w14:paraId="79777E1B" w14:textId="77777777" w:rsidTr="007F5829">
        <w:trPr>
          <w:trHeight w:hRule="exact" w:val="539"/>
          <w:jc w:val="center"/>
        </w:trPr>
        <w:tc>
          <w:tcPr>
            <w:tcW w:w="4270" w:type="dxa"/>
            <w:tcBorders>
              <w:top w:val="single" w:sz="4" w:space="0" w:color="auto"/>
              <w:left w:val="single" w:sz="4" w:space="0" w:color="auto"/>
              <w:bottom w:val="single" w:sz="4" w:space="0" w:color="auto"/>
            </w:tcBorders>
            <w:shd w:val="clear" w:color="auto" w:fill="FFFFFF"/>
            <w:vAlign w:val="center"/>
          </w:tcPr>
          <w:p w14:paraId="5A4AA3BF" w14:textId="77777777" w:rsidR="00A31870" w:rsidRPr="00A31870" w:rsidRDefault="00A31870" w:rsidP="007F5829">
            <w:pPr>
              <w:widowControl w:val="0"/>
              <w:spacing w:after="120"/>
              <w:rPr>
                <w:bCs/>
                <w:sz w:val="28"/>
                <w:szCs w:val="28"/>
              </w:rPr>
            </w:pPr>
            <w:r w:rsidRPr="00A31870">
              <w:rPr>
                <w:bCs/>
                <w:sz w:val="28"/>
                <w:szCs w:val="28"/>
              </w:rPr>
              <w:t>Cây năm thứ 2</w:t>
            </w:r>
          </w:p>
        </w:tc>
        <w:tc>
          <w:tcPr>
            <w:tcW w:w="1413" w:type="dxa"/>
            <w:tcBorders>
              <w:top w:val="single" w:sz="4" w:space="0" w:color="auto"/>
              <w:left w:val="single" w:sz="4" w:space="0" w:color="auto"/>
              <w:bottom w:val="single" w:sz="4" w:space="0" w:color="auto"/>
            </w:tcBorders>
            <w:shd w:val="clear" w:color="auto" w:fill="FFFFFF"/>
            <w:vAlign w:val="center"/>
          </w:tcPr>
          <w:p w14:paraId="7C78B8C4" w14:textId="77777777" w:rsidR="00A31870" w:rsidRPr="00A31870" w:rsidRDefault="00A31870" w:rsidP="007F5829">
            <w:pPr>
              <w:widowControl w:val="0"/>
              <w:spacing w:after="120"/>
              <w:jc w:val="center"/>
              <w:rPr>
                <w:bCs/>
                <w:sz w:val="28"/>
                <w:szCs w:val="28"/>
              </w:rPr>
            </w:pPr>
            <w:r w:rsidRPr="00A31870">
              <w:rPr>
                <w:bCs/>
                <w:sz w:val="28"/>
                <w:szCs w:val="28"/>
              </w:rPr>
              <w:t>1.800</w:t>
            </w:r>
          </w:p>
        </w:tc>
        <w:tc>
          <w:tcPr>
            <w:tcW w:w="988" w:type="dxa"/>
            <w:tcBorders>
              <w:top w:val="single" w:sz="4" w:space="0" w:color="auto"/>
              <w:left w:val="single" w:sz="4" w:space="0" w:color="auto"/>
              <w:bottom w:val="single" w:sz="4" w:space="0" w:color="auto"/>
            </w:tcBorders>
            <w:shd w:val="clear" w:color="auto" w:fill="FFFFFF"/>
            <w:vAlign w:val="center"/>
          </w:tcPr>
          <w:p w14:paraId="3E552400" w14:textId="77777777" w:rsidR="00A31870" w:rsidRPr="00A31870" w:rsidRDefault="00A31870" w:rsidP="007F5829">
            <w:pPr>
              <w:widowControl w:val="0"/>
              <w:spacing w:after="120"/>
              <w:jc w:val="center"/>
              <w:rPr>
                <w:bCs/>
                <w:sz w:val="28"/>
                <w:szCs w:val="28"/>
              </w:rPr>
            </w:pPr>
            <w:r w:rsidRPr="00A31870">
              <w:rPr>
                <w:bCs/>
                <w:sz w:val="28"/>
                <w:szCs w:val="28"/>
              </w:rPr>
              <w:t>261</w:t>
            </w:r>
          </w:p>
        </w:tc>
        <w:tc>
          <w:tcPr>
            <w:tcW w:w="848" w:type="dxa"/>
            <w:tcBorders>
              <w:top w:val="single" w:sz="4" w:space="0" w:color="auto"/>
              <w:left w:val="single" w:sz="4" w:space="0" w:color="auto"/>
              <w:bottom w:val="single" w:sz="4" w:space="0" w:color="auto"/>
            </w:tcBorders>
            <w:shd w:val="clear" w:color="auto" w:fill="FFFFFF"/>
            <w:vAlign w:val="center"/>
          </w:tcPr>
          <w:p w14:paraId="6352E3F2" w14:textId="77777777" w:rsidR="00A31870" w:rsidRPr="00A31870" w:rsidRDefault="00A31870" w:rsidP="007F5829">
            <w:pPr>
              <w:widowControl w:val="0"/>
              <w:spacing w:after="120"/>
              <w:jc w:val="center"/>
              <w:rPr>
                <w:bCs/>
                <w:sz w:val="28"/>
                <w:szCs w:val="28"/>
              </w:rPr>
            </w:pPr>
            <w:r w:rsidRPr="00A31870">
              <w:rPr>
                <w:bCs/>
                <w:sz w:val="28"/>
                <w:szCs w:val="28"/>
              </w:rPr>
              <w:t>1.212</w:t>
            </w:r>
          </w:p>
        </w:tc>
        <w:tc>
          <w:tcPr>
            <w:tcW w:w="847" w:type="dxa"/>
            <w:tcBorders>
              <w:top w:val="single" w:sz="4" w:space="0" w:color="auto"/>
              <w:left w:val="single" w:sz="4" w:space="0" w:color="auto"/>
              <w:bottom w:val="single" w:sz="4" w:space="0" w:color="auto"/>
            </w:tcBorders>
            <w:shd w:val="clear" w:color="auto" w:fill="FFFFFF"/>
            <w:vAlign w:val="center"/>
          </w:tcPr>
          <w:p w14:paraId="7DFFB3D8" w14:textId="77777777" w:rsidR="00A31870" w:rsidRPr="00A31870" w:rsidRDefault="00A31870" w:rsidP="007F5829">
            <w:pPr>
              <w:widowControl w:val="0"/>
              <w:spacing w:after="120"/>
              <w:jc w:val="center"/>
              <w:rPr>
                <w:bCs/>
                <w:sz w:val="28"/>
                <w:szCs w:val="28"/>
              </w:rPr>
            </w:pPr>
            <w:r w:rsidRPr="00A31870">
              <w:rPr>
                <w:bCs/>
                <w:sz w:val="28"/>
                <w:szCs w:val="28"/>
              </w:rPr>
              <w:t>133</w:t>
            </w:r>
          </w:p>
        </w:tc>
        <w:tc>
          <w:tcPr>
            <w:tcW w:w="902" w:type="dxa"/>
            <w:tcBorders>
              <w:top w:val="single" w:sz="4" w:space="0" w:color="auto"/>
              <w:left w:val="single" w:sz="4" w:space="0" w:color="auto"/>
              <w:bottom w:val="single" w:sz="4" w:space="0" w:color="auto"/>
              <w:right w:val="single" w:sz="4" w:space="0" w:color="auto"/>
            </w:tcBorders>
            <w:shd w:val="clear" w:color="auto" w:fill="FFFFFF"/>
            <w:vAlign w:val="center"/>
          </w:tcPr>
          <w:p w14:paraId="55A36C1D" w14:textId="77777777" w:rsidR="00A31870" w:rsidRPr="00A31870" w:rsidRDefault="00A31870" w:rsidP="007F5829">
            <w:pPr>
              <w:widowControl w:val="0"/>
              <w:spacing w:after="120"/>
              <w:jc w:val="center"/>
              <w:rPr>
                <w:bCs/>
                <w:sz w:val="28"/>
                <w:szCs w:val="28"/>
              </w:rPr>
            </w:pPr>
            <w:r w:rsidRPr="00A31870">
              <w:rPr>
                <w:bCs/>
                <w:sz w:val="28"/>
                <w:szCs w:val="28"/>
              </w:rPr>
              <w:t>400</w:t>
            </w:r>
          </w:p>
        </w:tc>
      </w:tr>
      <w:tr w:rsidR="00A31870" w:rsidRPr="00A31870" w14:paraId="55488C80" w14:textId="77777777" w:rsidTr="007F5829">
        <w:trPr>
          <w:trHeight w:hRule="exact" w:val="495"/>
          <w:jc w:val="center"/>
        </w:trPr>
        <w:tc>
          <w:tcPr>
            <w:tcW w:w="4270" w:type="dxa"/>
            <w:tcBorders>
              <w:top w:val="single" w:sz="4" w:space="0" w:color="auto"/>
              <w:left w:val="single" w:sz="4" w:space="0" w:color="auto"/>
              <w:bottom w:val="single" w:sz="4" w:space="0" w:color="auto"/>
            </w:tcBorders>
            <w:shd w:val="clear" w:color="auto" w:fill="FFFFFF"/>
            <w:vAlign w:val="center"/>
          </w:tcPr>
          <w:p w14:paraId="782DCF63" w14:textId="77777777" w:rsidR="00A31870" w:rsidRPr="00A31870" w:rsidRDefault="00A31870" w:rsidP="007F5829">
            <w:pPr>
              <w:widowControl w:val="0"/>
              <w:spacing w:after="120"/>
              <w:rPr>
                <w:bCs/>
                <w:sz w:val="28"/>
                <w:szCs w:val="28"/>
              </w:rPr>
            </w:pPr>
            <w:r w:rsidRPr="00A31870">
              <w:rPr>
                <w:bCs/>
                <w:sz w:val="28"/>
                <w:szCs w:val="28"/>
              </w:rPr>
              <w:t>Cây năm thứ 3</w:t>
            </w:r>
          </w:p>
        </w:tc>
        <w:tc>
          <w:tcPr>
            <w:tcW w:w="1413" w:type="dxa"/>
            <w:tcBorders>
              <w:top w:val="single" w:sz="4" w:space="0" w:color="auto"/>
              <w:left w:val="single" w:sz="4" w:space="0" w:color="auto"/>
              <w:bottom w:val="single" w:sz="4" w:space="0" w:color="auto"/>
            </w:tcBorders>
            <w:shd w:val="clear" w:color="auto" w:fill="FFFFFF"/>
            <w:vAlign w:val="center"/>
          </w:tcPr>
          <w:p w14:paraId="1079F34B" w14:textId="77777777" w:rsidR="00A31870" w:rsidRPr="00A31870" w:rsidRDefault="00A31870" w:rsidP="007F5829">
            <w:pPr>
              <w:widowControl w:val="0"/>
              <w:spacing w:after="120"/>
              <w:jc w:val="center"/>
              <w:rPr>
                <w:bCs/>
                <w:sz w:val="28"/>
                <w:szCs w:val="28"/>
              </w:rPr>
            </w:pPr>
            <w:r w:rsidRPr="00A31870">
              <w:rPr>
                <w:bCs/>
                <w:sz w:val="28"/>
                <w:szCs w:val="28"/>
              </w:rPr>
              <w:t>1.800</w:t>
            </w:r>
          </w:p>
        </w:tc>
        <w:tc>
          <w:tcPr>
            <w:tcW w:w="988" w:type="dxa"/>
            <w:tcBorders>
              <w:top w:val="single" w:sz="4" w:space="0" w:color="auto"/>
              <w:left w:val="single" w:sz="4" w:space="0" w:color="auto"/>
              <w:bottom w:val="single" w:sz="4" w:space="0" w:color="auto"/>
            </w:tcBorders>
            <w:shd w:val="clear" w:color="auto" w:fill="FFFFFF"/>
            <w:vAlign w:val="center"/>
          </w:tcPr>
          <w:p w14:paraId="31772E22" w14:textId="77777777" w:rsidR="00A31870" w:rsidRPr="00A31870" w:rsidRDefault="00A31870" w:rsidP="007F5829">
            <w:pPr>
              <w:widowControl w:val="0"/>
              <w:spacing w:after="120"/>
              <w:jc w:val="center"/>
              <w:rPr>
                <w:bCs/>
                <w:sz w:val="28"/>
                <w:szCs w:val="28"/>
              </w:rPr>
            </w:pPr>
            <w:r w:rsidRPr="00A31870">
              <w:rPr>
                <w:bCs/>
                <w:sz w:val="28"/>
                <w:szCs w:val="28"/>
              </w:rPr>
              <w:t>261</w:t>
            </w:r>
          </w:p>
        </w:tc>
        <w:tc>
          <w:tcPr>
            <w:tcW w:w="848" w:type="dxa"/>
            <w:tcBorders>
              <w:top w:val="single" w:sz="4" w:space="0" w:color="auto"/>
              <w:left w:val="single" w:sz="4" w:space="0" w:color="auto"/>
              <w:bottom w:val="single" w:sz="4" w:space="0" w:color="auto"/>
            </w:tcBorders>
            <w:shd w:val="clear" w:color="auto" w:fill="FFFFFF"/>
            <w:vAlign w:val="center"/>
          </w:tcPr>
          <w:p w14:paraId="4431966F" w14:textId="77777777" w:rsidR="00A31870" w:rsidRPr="00A31870" w:rsidRDefault="00A31870" w:rsidP="007F5829">
            <w:pPr>
              <w:widowControl w:val="0"/>
              <w:spacing w:after="120"/>
              <w:jc w:val="center"/>
              <w:rPr>
                <w:bCs/>
                <w:sz w:val="28"/>
                <w:szCs w:val="28"/>
              </w:rPr>
            </w:pPr>
            <w:r w:rsidRPr="00A31870">
              <w:rPr>
                <w:bCs/>
                <w:sz w:val="28"/>
                <w:szCs w:val="28"/>
              </w:rPr>
              <w:t>1.212</w:t>
            </w:r>
          </w:p>
        </w:tc>
        <w:tc>
          <w:tcPr>
            <w:tcW w:w="847" w:type="dxa"/>
            <w:tcBorders>
              <w:top w:val="single" w:sz="4" w:space="0" w:color="auto"/>
              <w:left w:val="single" w:sz="4" w:space="0" w:color="auto"/>
              <w:bottom w:val="single" w:sz="4" w:space="0" w:color="auto"/>
            </w:tcBorders>
            <w:shd w:val="clear" w:color="auto" w:fill="FFFFFF"/>
            <w:vAlign w:val="center"/>
          </w:tcPr>
          <w:p w14:paraId="3D64F020" w14:textId="77777777" w:rsidR="00A31870" w:rsidRPr="00A31870" w:rsidRDefault="00A31870" w:rsidP="007F5829">
            <w:pPr>
              <w:widowControl w:val="0"/>
              <w:spacing w:after="120"/>
              <w:jc w:val="center"/>
              <w:rPr>
                <w:bCs/>
                <w:sz w:val="28"/>
                <w:szCs w:val="28"/>
              </w:rPr>
            </w:pPr>
            <w:r w:rsidRPr="00A31870">
              <w:rPr>
                <w:bCs/>
                <w:sz w:val="28"/>
                <w:szCs w:val="28"/>
              </w:rPr>
              <w:t>133</w:t>
            </w:r>
          </w:p>
        </w:tc>
        <w:tc>
          <w:tcPr>
            <w:tcW w:w="902" w:type="dxa"/>
            <w:tcBorders>
              <w:top w:val="single" w:sz="4" w:space="0" w:color="auto"/>
              <w:left w:val="single" w:sz="4" w:space="0" w:color="auto"/>
              <w:bottom w:val="single" w:sz="4" w:space="0" w:color="auto"/>
              <w:right w:val="single" w:sz="4" w:space="0" w:color="auto"/>
            </w:tcBorders>
            <w:shd w:val="clear" w:color="auto" w:fill="FFFFFF"/>
            <w:vAlign w:val="center"/>
          </w:tcPr>
          <w:p w14:paraId="645CC042" w14:textId="77777777" w:rsidR="00A31870" w:rsidRPr="00A31870" w:rsidRDefault="00A31870" w:rsidP="007F5829">
            <w:pPr>
              <w:widowControl w:val="0"/>
              <w:spacing w:after="120"/>
              <w:jc w:val="center"/>
              <w:rPr>
                <w:bCs/>
                <w:sz w:val="28"/>
                <w:szCs w:val="28"/>
              </w:rPr>
            </w:pPr>
            <w:r w:rsidRPr="00A31870">
              <w:rPr>
                <w:bCs/>
                <w:sz w:val="28"/>
                <w:szCs w:val="28"/>
              </w:rPr>
              <w:t>400</w:t>
            </w:r>
          </w:p>
        </w:tc>
      </w:tr>
      <w:tr w:rsidR="00A31870" w:rsidRPr="00A31870" w14:paraId="1136637B" w14:textId="77777777" w:rsidTr="007F5829">
        <w:trPr>
          <w:trHeight w:hRule="exact" w:val="517"/>
          <w:jc w:val="center"/>
        </w:trPr>
        <w:tc>
          <w:tcPr>
            <w:tcW w:w="4270" w:type="dxa"/>
            <w:tcBorders>
              <w:top w:val="single" w:sz="4" w:space="0" w:color="auto"/>
              <w:left w:val="single" w:sz="4" w:space="0" w:color="auto"/>
              <w:bottom w:val="single" w:sz="4" w:space="0" w:color="auto"/>
            </w:tcBorders>
            <w:shd w:val="clear" w:color="auto" w:fill="FFFFFF"/>
            <w:vAlign w:val="center"/>
          </w:tcPr>
          <w:p w14:paraId="5B42F340" w14:textId="77777777" w:rsidR="00A31870" w:rsidRPr="00A31870" w:rsidRDefault="00A31870" w:rsidP="007F5829">
            <w:pPr>
              <w:widowControl w:val="0"/>
              <w:spacing w:after="120"/>
              <w:rPr>
                <w:bCs/>
                <w:sz w:val="28"/>
                <w:szCs w:val="28"/>
              </w:rPr>
            </w:pPr>
            <w:r w:rsidRPr="00A31870">
              <w:rPr>
                <w:bCs/>
                <w:sz w:val="28"/>
                <w:szCs w:val="28"/>
              </w:rPr>
              <w:t>Cây năm thứ 4 trở lên (mỗi năm)</w:t>
            </w:r>
          </w:p>
        </w:tc>
        <w:tc>
          <w:tcPr>
            <w:tcW w:w="1413" w:type="dxa"/>
            <w:tcBorders>
              <w:top w:val="single" w:sz="4" w:space="0" w:color="auto"/>
              <w:left w:val="single" w:sz="4" w:space="0" w:color="auto"/>
              <w:bottom w:val="single" w:sz="4" w:space="0" w:color="auto"/>
            </w:tcBorders>
            <w:shd w:val="clear" w:color="auto" w:fill="FFFFFF"/>
            <w:vAlign w:val="center"/>
          </w:tcPr>
          <w:p w14:paraId="327AB58B" w14:textId="77777777" w:rsidR="00A31870" w:rsidRPr="00A31870" w:rsidRDefault="00A31870" w:rsidP="007F5829">
            <w:pPr>
              <w:widowControl w:val="0"/>
              <w:spacing w:after="120"/>
              <w:jc w:val="center"/>
              <w:rPr>
                <w:bCs/>
                <w:sz w:val="28"/>
                <w:szCs w:val="28"/>
              </w:rPr>
            </w:pPr>
            <w:r w:rsidRPr="00A31870">
              <w:rPr>
                <w:bCs/>
                <w:sz w:val="28"/>
                <w:szCs w:val="28"/>
              </w:rPr>
              <w:t>3.000</w:t>
            </w:r>
          </w:p>
        </w:tc>
        <w:tc>
          <w:tcPr>
            <w:tcW w:w="988" w:type="dxa"/>
            <w:tcBorders>
              <w:top w:val="single" w:sz="4" w:space="0" w:color="auto"/>
              <w:left w:val="single" w:sz="4" w:space="0" w:color="auto"/>
              <w:bottom w:val="single" w:sz="4" w:space="0" w:color="auto"/>
            </w:tcBorders>
            <w:shd w:val="clear" w:color="auto" w:fill="FFFFFF"/>
            <w:vAlign w:val="center"/>
          </w:tcPr>
          <w:p w14:paraId="2893606D" w14:textId="77777777" w:rsidR="00A31870" w:rsidRPr="00A31870" w:rsidRDefault="00A31870" w:rsidP="007F5829">
            <w:pPr>
              <w:widowControl w:val="0"/>
              <w:spacing w:after="120"/>
              <w:jc w:val="center"/>
              <w:rPr>
                <w:bCs/>
                <w:sz w:val="28"/>
                <w:szCs w:val="28"/>
              </w:rPr>
            </w:pPr>
            <w:r w:rsidRPr="00A31870">
              <w:rPr>
                <w:bCs/>
                <w:sz w:val="28"/>
                <w:szCs w:val="28"/>
              </w:rPr>
              <w:t>435</w:t>
            </w:r>
          </w:p>
        </w:tc>
        <w:tc>
          <w:tcPr>
            <w:tcW w:w="848" w:type="dxa"/>
            <w:tcBorders>
              <w:top w:val="single" w:sz="4" w:space="0" w:color="auto"/>
              <w:left w:val="single" w:sz="4" w:space="0" w:color="auto"/>
              <w:bottom w:val="single" w:sz="4" w:space="0" w:color="auto"/>
            </w:tcBorders>
            <w:shd w:val="clear" w:color="auto" w:fill="FFFFFF"/>
            <w:vAlign w:val="center"/>
          </w:tcPr>
          <w:p w14:paraId="38E701A7" w14:textId="77777777" w:rsidR="00A31870" w:rsidRPr="00A31870" w:rsidRDefault="00A31870" w:rsidP="007F5829">
            <w:pPr>
              <w:widowControl w:val="0"/>
              <w:spacing w:after="120"/>
              <w:jc w:val="center"/>
              <w:rPr>
                <w:bCs/>
                <w:sz w:val="28"/>
                <w:szCs w:val="28"/>
              </w:rPr>
            </w:pPr>
            <w:r w:rsidRPr="00A31870">
              <w:rPr>
                <w:bCs/>
                <w:sz w:val="28"/>
                <w:szCs w:val="28"/>
              </w:rPr>
              <w:t>727</w:t>
            </w:r>
          </w:p>
        </w:tc>
        <w:tc>
          <w:tcPr>
            <w:tcW w:w="847" w:type="dxa"/>
            <w:tcBorders>
              <w:top w:val="single" w:sz="4" w:space="0" w:color="auto"/>
              <w:left w:val="single" w:sz="4" w:space="0" w:color="auto"/>
              <w:bottom w:val="single" w:sz="4" w:space="0" w:color="auto"/>
            </w:tcBorders>
            <w:shd w:val="clear" w:color="auto" w:fill="FFFFFF"/>
            <w:vAlign w:val="center"/>
          </w:tcPr>
          <w:p w14:paraId="11372529" w14:textId="77777777" w:rsidR="00A31870" w:rsidRPr="00A31870" w:rsidRDefault="00A31870" w:rsidP="007F5829">
            <w:pPr>
              <w:widowControl w:val="0"/>
              <w:spacing w:after="120"/>
              <w:jc w:val="center"/>
              <w:rPr>
                <w:bCs/>
                <w:sz w:val="28"/>
                <w:szCs w:val="28"/>
              </w:rPr>
            </w:pPr>
            <w:r w:rsidRPr="00A31870">
              <w:rPr>
                <w:bCs/>
                <w:sz w:val="28"/>
                <w:szCs w:val="28"/>
              </w:rPr>
              <w:t>333</w:t>
            </w:r>
          </w:p>
        </w:tc>
        <w:tc>
          <w:tcPr>
            <w:tcW w:w="902" w:type="dxa"/>
            <w:tcBorders>
              <w:top w:val="single" w:sz="4" w:space="0" w:color="auto"/>
              <w:left w:val="single" w:sz="4" w:space="0" w:color="auto"/>
              <w:bottom w:val="single" w:sz="4" w:space="0" w:color="auto"/>
              <w:right w:val="single" w:sz="4" w:space="0" w:color="auto"/>
            </w:tcBorders>
            <w:shd w:val="clear" w:color="auto" w:fill="FFFFFF"/>
            <w:vAlign w:val="center"/>
          </w:tcPr>
          <w:p w14:paraId="0B993FEF" w14:textId="77777777" w:rsidR="00A31870" w:rsidRPr="00A31870" w:rsidRDefault="00A31870" w:rsidP="007F5829">
            <w:pPr>
              <w:widowControl w:val="0"/>
              <w:spacing w:after="120"/>
              <w:jc w:val="center"/>
              <w:rPr>
                <w:bCs/>
                <w:sz w:val="28"/>
                <w:szCs w:val="28"/>
              </w:rPr>
            </w:pPr>
          </w:p>
        </w:tc>
      </w:tr>
    </w:tbl>
    <w:p w14:paraId="6E932D3D" w14:textId="77777777" w:rsidR="00A31870" w:rsidRPr="00A31870" w:rsidRDefault="00A31870" w:rsidP="00A31870">
      <w:pPr>
        <w:widowControl w:val="0"/>
        <w:spacing w:before="120" w:after="120"/>
        <w:ind w:firstLine="720"/>
        <w:jc w:val="both"/>
        <w:rPr>
          <w:bCs/>
          <w:sz w:val="28"/>
          <w:szCs w:val="28"/>
        </w:rPr>
      </w:pPr>
      <w:r w:rsidRPr="00A31870">
        <w:rPr>
          <w:bCs/>
          <w:sz w:val="28"/>
          <w:szCs w:val="28"/>
        </w:rPr>
        <w:t>2. Sửa đổi, bổ sung một số nội dung tại QTSX 03: Quy trình sản xuất cây Dẻ, như sau:</w:t>
      </w:r>
    </w:p>
    <w:p w14:paraId="1F3B68E9" w14:textId="77777777" w:rsidR="00A31870" w:rsidRPr="00A31870" w:rsidRDefault="00A31870" w:rsidP="00A31870">
      <w:pPr>
        <w:widowControl w:val="0"/>
        <w:spacing w:after="120"/>
        <w:ind w:firstLine="720"/>
        <w:jc w:val="both"/>
        <w:rPr>
          <w:bCs/>
          <w:sz w:val="28"/>
          <w:szCs w:val="28"/>
        </w:rPr>
      </w:pPr>
      <w:r w:rsidRPr="00A31870">
        <w:rPr>
          <w:bCs/>
          <w:sz w:val="28"/>
          <w:szCs w:val="28"/>
        </w:rPr>
        <w:t xml:space="preserve">a) Sửa đổi mật độ và khoảng cách tại mục 3, Phần II: Kỹ thuật trồng như sau: </w:t>
      </w:r>
    </w:p>
    <w:p w14:paraId="45346DEA" w14:textId="77777777" w:rsidR="00A31870" w:rsidRPr="00A31870" w:rsidRDefault="00A31870" w:rsidP="00A31870">
      <w:pPr>
        <w:widowControl w:val="0"/>
        <w:spacing w:after="120"/>
        <w:ind w:firstLine="720"/>
        <w:jc w:val="both"/>
        <w:rPr>
          <w:bCs/>
          <w:sz w:val="28"/>
          <w:szCs w:val="28"/>
        </w:rPr>
      </w:pPr>
      <w:r w:rsidRPr="00A31870">
        <w:rPr>
          <w:bCs/>
          <w:sz w:val="28"/>
          <w:szCs w:val="28"/>
        </w:rPr>
        <w:t>“+ Nhân giống từ hạt : Mật độ trồng 100 cây/ ha. cây cách cây 8 - 10 m, hàng cách hàng 8 - 10 m.</w:t>
      </w:r>
    </w:p>
    <w:p w14:paraId="0769777D" w14:textId="77777777" w:rsidR="00A31870" w:rsidRPr="00A31870" w:rsidRDefault="00A31870" w:rsidP="00A31870">
      <w:pPr>
        <w:widowControl w:val="0"/>
        <w:spacing w:after="120"/>
        <w:ind w:firstLine="720"/>
        <w:jc w:val="both"/>
        <w:rPr>
          <w:bCs/>
          <w:sz w:val="28"/>
          <w:szCs w:val="28"/>
        </w:rPr>
      </w:pPr>
      <w:r w:rsidRPr="00A31870">
        <w:rPr>
          <w:bCs/>
          <w:sz w:val="28"/>
          <w:szCs w:val="28"/>
        </w:rPr>
        <w:t>+ Nhân giống bằng phương pháp chiết ghép: Mật độ trồng 500 cây /ha, cây cách cây 5m, hàng cách hàng 5m”.</w:t>
      </w:r>
    </w:p>
    <w:p w14:paraId="7419A2D7" w14:textId="77777777" w:rsidR="00A31870" w:rsidRPr="00A31870" w:rsidRDefault="00A31870" w:rsidP="00A31870">
      <w:pPr>
        <w:widowControl w:val="0"/>
        <w:spacing w:after="120"/>
        <w:ind w:firstLine="720"/>
        <w:jc w:val="both"/>
        <w:rPr>
          <w:bCs/>
          <w:sz w:val="28"/>
          <w:szCs w:val="28"/>
        </w:rPr>
      </w:pPr>
      <w:r w:rsidRPr="00A31870">
        <w:rPr>
          <w:bCs/>
          <w:sz w:val="28"/>
          <w:szCs w:val="28"/>
        </w:rPr>
        <w:t xml:space="preserve">b) Sửa đổi lượng phân bón lót tại mục 4, Phần II: Kỹ thuật trồng như sau: </w:t>
      </w:r>
    </w:p>
    <w:p w14:paraId="1689074C" w14:textId="77777777" w:rsidR="00A31870" w:rsidRPr="00A31870" w:rsidRDefault="00A31870" w:rsidP="00A31870">
      <w:pPr>
        <w:widowControl w:val="0"/>
        <w:spacing w:after="120"/>
        <w:ind w:firstLine="720"/>
        <w:jc w:val="both"/>
        <w:rPr>
          <w:bCs/>
          <w:sz w:val="28"/>
          <w:szCs w:val="28"/>
        </w:rPr>
      </w:pPr>
      <w:r w:rsidRPr="00A31870">
        <w:rPr>
          <w:bCs/>
          <w:sz w:val="28"/>
          <w:szCs w:val="28"/>
        </w:rPr>
        <w:t>“ Liều lượng bón tính cho 1 ha: Phân hữu cơ vi sinh 1.000 kg”.</w:t>
      </w:r>
    </w:p>
    <w:p w14:paraId="21E9A562" w14:textId="77777777" w:rsidR="00A31870" w:rsidRPr="00A31870" w:rsidRDefault="00A31870" w:rsidP="00A31870">
      <w:pPr>
        <w:widowControl w:val="0"/>
        <w:spacing w:after="120"/>
        <w:ind w:firstLine="720"/>
        <w:jc w:val="both"/>
        <w:rPr>
          <w:bCs/>
          <w:sz w:val="28"/>
          <w:szCs w:val="28"/>
        </w:rPr>
      </w:pPr>
      <w:r w:rsidRPr="00A31870">
        <w:rPr>
          <w:bCs/>
          <w:sz w:val="28"/>
          <w:szCs w:val="28"/>
        </w:rPr>
        <w:t>c) Sửa đổi bổ sung mục 3, Phần III: Kỹ thuật chăm sóc như sau:</w:t>
      </w:r>
    </w:p>
    <w:p w14:paraId="1B7A71FA" w14:textId="77777777" w:rsidR="00A31870" w:rsidRPr="00A31870" w:rsidRDefault="00A31870" w:rsidP="00A31870">
      <w:pPr>
        <w:widowControl w:val="0"/>
        <w:spacing w:after="120"/>
        <w:ind w:firstLine="720"/>
        <w:jc w:val="both"/>
        <w:rPr>
          <w:bCs/>
          <w:sz w:val="28"/>
          <w:szCs w:val="28"/>
        </w:rPr>
      </w:pPr>
      <w:r w:rsidRPr="00A31870">
        <w:rPr>
          <w:bCs/>
          <w:sz w:val="28"/>
          <w:szCs w:val="28"/>
        </w:rPr>
        <w:t>“</w:t>
      </w:r>
      <w:r w:rsidRPr="00A31870">
        <w:rPr>
          <w:b/>
          <w:bCs/>
          <w:sz w:val="28"/>
          <w:szCs w:val="28"/>
        </w:rPr>
        <w:t>3. Bón phân:</w:t>
      </w:r>
      <w:r w:rsidRPr="00A31870">
        <w:rPr>
          <w:bCs/>
          <w:sz w:val="28"/>
          <w:szCs w:val="28"/>
        </w:rPr>
        <w:t xml:space="preserve"> Phân bón hợp lý cho cây Dẻ cần phải dựa vào đặc điểm các thời kỳ sinh trưởng, phát triển, tính chất đất đai, điều kiện khí hậu và đặc điểm của từng loại phân bón. Đất xấu cần bón nhiều phân, thâm canh cần tăng lượng phân bón.</w:t>
      </w:r>
    </w:p>
    <w:p w14:paraId="43734156" w14:textId="77777777" w:rsidR="00A31870" w:rsidRPr="00A31870" w:rsidRDefault="00A31870" w:rsidP="00A31870">
      <w:pPr>
        <w:widowControl w:val="0"/>
        <w:spacing w:after="120"/>
        <w:ind w:firstLine="720"/>
        <w:jc w:val="both"/>
        <w:rPr>
          <w:bCs/>
          <w:sz w:val="28"/>
          <w:szCs w:val="28"/>
        </w:rPr>
      </w:pPr>
      <w:r w:rsidRPr="00A31870">
        <w:rPr>
          <w:bCs/>
          <w:sz w:val="28"/>
          <w:szCs w:val="28"/>
        </w:rPr>
        <w:t>Lượng phân bón thúc cho 1ha (500 cây):</w:t>
      </w:r>
    </w:p>
    <w:tbl>
      <w:tblPr>
        <w:tblOverlap w:val="never"/>
        <w:tblW w:w="9308" w:type="dxa"/>
        <w:jc w:val="center"/>
        <w:tblCellMar>
          <w:left w:w="10" w:type="dxa"/>
          <w:right w:w="10" w:type="dxa"/>
        </w:tblCellMar>
        <w:tblLook w:val="0000" w:firstRow="0" w:lastRow="0" w:firstColumn="0" w:lastColumn="0" w:noHBand="0" w:noVBand="0"/>
      </w:tblPr>
      <w:tblGrid>
        <w:gridCol w:w="3885"/>
        <w:gridCol w:w="2577"/>
        <w:gridCol w:w="2846"/>
      </w:tblGrid>
      <w:tr w:rsidR="00A31870" w:rsidRPr="00A31870" w14:paraId="0836AB42" w14:textId="77777777" w:rsidTr="008F6A36">
        <w:trPr>
          <w:trHeight w:hRule="exact" w:val="431"/>
          <w:jc w:val="center"/>
        </w:trPr>
        <w:tc>
          <w:tcPr>
            <w:tcW w:w="3885" w:type="dxa"/>
            <w:vMerge w:val="restart"/>
            <w:tcBorders>
              <w:top w:val="single" w:sz="4" w:space="0" w:color="auto"/>
              <w:left w:val="single" w:sz="4" w:space="0" w:color="auto"/>
            </w:tcBorders>
            <w:shd w:val="clear" w:color="auto" w:fill="FFFFFF"/>
            <w:vAlign w:val="center"/>
          </w:tcPr>
          <w:p w14:paraId="379E5EF4" w14:textId="77777777" w:rsidR="00A31870" w:rsidRPr="00A31870" w:rsidRDefault="00A31870" w:rsidP="008F6A36">
            <w:pPr>
              <w:widowControl w:val="0"/>
              <w:spacing w:after="120"/>
              <w:jc w:val="center"/>
              <w:rPr>
                <w:b/>
                <w:bCs/>
                <w:sz w:val="28"/>
                <w:szCs w:val="28"/>
              </w:rPr>
            </w:pPr>
            <w:r w:rsidRPr="00A31870">
              <w:rPr>
                <w:b/>
                <w:bCs/>
                <w:sz w:val="28"/>
                <w:szCs w:val="28"/>
              </w:rPr>
              <w:t>Tuổi cây</w:t>
            </w:r>
          </w:p>
        </w:tc>
        <w:tc>
          <w:tcPr>
            <w:tcW w:w="5423" w:type="dxa"/>
            <w:gridSpan w:val="2"/>
            <w:tcBorders>
              <w:top w:val="single" w:sz="4" w:space="0" w:color="auto"/>
              <w:left w:val="single" w:sz="4" w:space="0" w:color="auto"/>
              <w:right w:val="single" w:sz="4" w:space="0" w:color="auto"/>
            </w:tcBorders>
            <w:shd w:val="clear" w:color="auto" w:fill="FFFFFF"/>
            <w:vAlign w:val="center"/>
          </w:tcPr>
          <w:p w14:paraId="51AD80E5" w14:textId="77777777" w:rsidR="00A31870" w:rsidRPr="00A31870" w:rsidRDefault="00A31870" w:rsidP="007F5829">
            <w:pPr>
              <w:widowControl w:val="0"/>
              <w:spacing w:after="120"/>
              <w:jc w:val="center"/>
              <w:rPr>
                <w:b/>
                <w:bCs/>
                <w:sz w:val="28"/>
                <w:szCs w:val="28"/>
              </w:rPr>
            </w:pPr>
            <w:r w:rsidRPr="00A31870">
              <w:rPr>
                <w:b/>
                <w:bCs/>
                <w:sz w:val="28"/>
                <w:szCs w:val="28"/>
              </w:rPr>
              <w:t>Lượng phân bón (kg)</w:t>
            </w:r>
          </w:p>
        </w:tc>
      </w:tr>
      <w:tr w:rsidR="00A31870" w:rsidRPr="00A31870" w14:paraId="0CA8AE57" w14:textId="77777777" w:rsidTr="007F5829">
        <w:trPr>
          <w:trHeight w:val="406"/>
          <w:jc w:val="center"/>
        </w:trPr>
        <w:tc>
          <w:tcPr>
            <w:tcW w:w="3885" w:type="dxa"/>
            <w:vMerge/>
            <w:tcBorders>
              <w:left w:val="single" w:sz="4" w:space="0" w:color="auto"/>
            </w:tcBorders>
            <w:shd w:val="clear" w:color="auto" w:fill="FFFFFF"/>
            <w:vAlign w:val="center"/>
          </w:tcPr>
          <w:p w14:paraId="3454C331" w14:textId="77777777" w:rsidR="00A31870" w:rsidRPr="00A31870" w:rsidRDefault="00A31870" w:rsidP="007F5829">
            <w:pPr>
              <w:widowControl w:val="0"/>
              <w:spacing w:after="120"/>
              <w:jc w:val="both"/>
              <w:rPr>
                <w:b/>
                <w:bCs/>
                <w:sz w:val="28"/>
                <w:szCs w:val="28"/>
                <w:lang w:val="vi-VN"/>
              </w:rPr>
            </w:pPr>
          </w:p>
        </w:tc>
        <w:tc>
          <w:tcPr>
            <w:tcW w:w="2577" w:type="dxa"/>
            <w:tcBorders>
              <w:top w:val="single" w:sz="4" w:space="0" w:color="auto"/>
              <w:left w:val="single" w:sz="4" w:space="0" w:color="auto"/>
            </w:tcBorders>
            <w:shd w:val="clear" w:color="auto" w:fill="FFFFFF"/>
            <w:vAlign w:val="center"/>
          </w:tcPr>
          <w:p w14:paraId="32D0FBD4" w14:textId="77777777" w:rsidR="00A31870" w:rsidRPr="00A31870" w:rsidRDefault="00A31870" w:rsidP="007F5829">
            <w:pPr>
              <w:widowControl w:val="0"/>
              <w:spacing w:after="120"/>
              <w:jc w:val="center"/>
              <w:rPr>
                <w:b/>
                <w:bCs/>
                <w:sz w:val="28"/>
                <w:szCs w:val="28"/>
              </w:rPr>
            </w:pPr>
            <w:r w:rsidRPr="00A31870">
              <w:rPr>
                <w:b/>
                <w:bCs/>
                <w:sz w:val="28"/>
                <w:szCs w:val="28"/>
              </w:rPr>
              <w:t>Phân hữu cơ vi sinh</w:t>
            </w:r>
          </w:p>
        </w:tc>
        <w:tc>
          <w:tcPr>
            <w:tcW w:w="2846" w:type="dxa"/>
            <w:tcBorders>
              <w:top w:val="single" w:sz="4" w:space="0" w:color="auto"/>
              <w:left w:val="single" w:sz="4" w:space="0" w:color="auto"/>
              <w:right w:val="single" w:sz="4" w:space="0" w:color="auto"/>
            </w:tcBorders>
            <w:shd w:val="clear" w:color="auto" w:fill="FFFFFF"/>
            <w:vAlign w:val="center"/>
          </w:tcPr>
          <w:p w14:paraId="1659C35E" w14:textId="77777777" w:rsidR="00A31870" w:rsidRPr="00A31870" w:rsidRDefault="00A31870" w:rsidP="007F5829">
            <w:pPr>
              <w:widowControl w:val="0"/>
              <w:spacing w:after="120"/>
              <w:jc w:val="center"/>
              <w:rPr>
                <w:b/>
                <w:bCs/>
                <w:sz w:val="28"/>
                <w:szCs w:val="28"/>
              </w:rPr>
            </w:pPr>
            <w:r w:rsidRPr="00A31870">
              <w:rPr>
                <w:b/>
                <w:bCs/>
                <w:sz w:val="28"/>
                <w:szCs w:val="28"/>
              </w:rPr>
              <w:t>Phân NPK (16:16:8)</w:t>
            </w:r>
          </w:p>
        </w:tc>
      </w:tr>
      <w:tr w:rsidR="00A31870" w:rsidRPr="00A31870" w14:paraId="6F99C5D9" w14:textId="77777777" w:rsidTr="007F5829">
        <w:trPr>
          <w:trHeight w:hRule="exact" w:val="412"/>
          <w:jc w:val="center"/>
        </w:trPr>
        <w:tc>
          <w:tcPr>
            <w:tcW w:w="3885" w:type="dxa"/>
            <w:tcBorders>
              <w:top w:val="single" w:sz="4" w:space="0" w:color="auto"/>
              <w:left w:val="single" w:sz="4" w:space="0" w:color="auto"/>
            </w:tcBorders>
            <w:shd w:val="clear" w:color="auto" w:fill="FFFFFF"/>
            <w:vAlign w:val="center"/>
          </w:tcPr>
          <w:p w14:paraId="3E34F421" w14:textId="77777777" w:rsidR="00A31870" w:rsidRPr="00A31870" w:rsidRDefault="00A31870" w:rsidP="007F5829">
            <w:pPr>
              <w:widowControl w:val="0"/>
              <w:spacing w:after="120"/>
              <w:ind w:left="293"/>
              <w:jc w:val="both"/>
              <w:rPr>
                <w:bCs/>
                <w:sz w:val="28"/>
                <w:szCs w:val="28"/>
              </w:rPr>
            </w:pPr>
            <w:r w:rsidRPr="00A31870">
              <w:rPr>
                <w:bCs/>
                <w:sz w:val="28"/>
                <w:szCs w:val="28"/>
              </w:rPr>
              <w:t>Cây 1 năm tuổi</w:t>
            </w:r>
          </w:p>
        </w:tc>
        <w:tc>
          <w:tcPr>
            <w:tcW w:w="2577" w:type="dxa"/>
            <w:tcBorders>
              <w:top w:val="single" w:sz="4" w:space="0" w:color="auto"/>
              <w:left w:val="single" w:sz="4" w:space="0" w:color="auto"/>
            </w:tcBorders>
            <w:shd w:val="clear" w:color="auto" w:fill="FFFFFF"/>
            <w:vAlign w:val="center"/>
          </w:tcPr>
          <w:p w14:paraId="10867C7E" w14:textId="77777777" w:rsidR="00A31870" w:rsidRPr="00A31870" w:rsidRDefault="00A31870" w:rsidP="007F5829">
            <w:pPr>
              <w:widowControl w:val="0"/>
              <w:spacing w:after="120"/>
              <w:jc w:val="center"/>
              <w:rPr>
                <w:bCs/>
                <w:sz w:val="28"/>
                <w:szCs w:val="28"/>
              </w:rPr>
            </w:pPr>
            <w:r w:rsidRPr="00A31870">
              <w:rPr>
                <w:bCs/>
                <w:sz w:val="28"/>
                <w:szCs w:val="28"/>
              </w:rPr>
              <w:t>1.000</w:t>
            </w:r>
          </w:p>
        </w:tc>
        <w:tc>
          <w:tcPr>
            <w:tcW w:w="2846" w:type="dxa"/>
            <w:tcBorders>
              <w:top w:val="single" w:sz="4" w:space="0" w:color="auto"/>
              <w:left w:val="single" w:sz="4" w:space="0" w:color="auto"/>
              <w:right w:val="single" w:sz="4" w:space="0" w:color="auto"/>
            </w:tcBorders>
            <w:shd w:val="clear" w:color="auto" w:fill="FFFFFF"/>
            <w:vAlign w:val="center"/>
          </w:tcPr>
          <w:p w14:paraId="1262B3D6" w14:textId="77777777" w:rsidR="00A31870" w:rsidRPr="00A31870" w:rsidRDefault="00A31870" w:rsidP="007F5829">
            <w:pPr>
              <w:widowControl w:val="0"/>
              <w:spacing w:after="120"/>
              <w:jc w:val="center"/>
              <w:rPr>
                <w:bCs/>
                <w:sz w:val="28"/>
                <w:szCs w:val="28"/>
              </w:rPr>
            </w:pPr>
            <w:r w:rsidRPr="00A31870">
              <w:rPr>
                <w:bCs/>
                <w:sz w:val="28"/>
                <w:szCs w:val="28"/>
              </w:rPr>
              <w:t>250</w:t>
            </w:r>
          </w:p>
        </w:tc>
      </w:tr>
      <w:tr w:rsidR="00A31870" w:rsidRPr="00A31870" w14:paraId="3BF057D0" w14:textId="77777777" w:rsidTr="007F5829">
        <w:trPr>
          <w:trHeight w:hRule="exact" w:val="423"/>
          <w:jc w:val="center"/>
        </w:trPr>
        <w:tc>
          <w:tcPr>
            <w:tcW w:w="3885" w:type="dxa"/>
            <w:tcBorders>
              <w:top w:val="single" w:sz="4" w:space="0" w:color="auto"/>
              <w:left w:val="single" w:sz="4" w:space="0" w:color="auto"/>
            </w:tcBorders>
            <w:shd w:val="clear" w:color="auto" w:fill="FFFFFF"/>
            <w:vAlign w:val="center"/>
          </w:tcPr>
          <w:p w14:paraId="7947FD01" w14:textId="77777777" w:rsidR="00A31870" w:rsidRPr="00A31870" w:rsidRDefault="00A31870" w:rsidP="007F5829">
            <w:pPr>
              <w:widowControl w:val="0"/>
              <w:spacing w:after="120"/>
              <w:ind w:left="293"/>
              <w:jc w:val="both"/>
              <w:rPr>
                <w:bCs/>
                <w:sz w:val="28"/>
                <w:szCs w:val="28"/>
              </w:rPr>
            </w:pPr>
            <w:r w:rsidRPr="00A31870">
              <w:rPr>
                <w:bCs/>
                <w:sz w:val="28"/>
                <w:szCs w:val="28"/>
              </w:rPr>
              <w:t>Cây 2 năm tuổi</w:t>
            </w:r>
          </w:p>
        </w:tc>
        <w:tc>
          <w:tcPr>
            <w:tcW w:w="2577" w:type="dxa"/>
            <w:tcBorders>
              <w:top w:val="single" w:sz="4" w:space="0" w:color="auto"/>
              <w:left w:val="single" w:sz="4" w:space="0" w:color="auto"/>
            </w:tcBorders>
            <w:shd w:val="clear" w:color="auto" w:fill="FFFFFF"/>
            <w:vAlign w:val="center"/>
          </w:tcPr>
          <w:p w14:paraId="59C21436" w14:textId="77777777" w:rsidR="00A31870" w:rsidRPr="00A31870" w:rsidRDefault="00A31870" w:rsidP="007F5829">
            <w:pPr>
              <w:widowControl w:val="0"/>
              <w:spacing w:after="120"/>
              <w:jc w:val="center"/>
              <w:rPr>
                <w:bCs/>
                <w:sz w:val="28"/>
                <w:szCs w:val="28"/>
              </w:rPr>
            </w:pPr>
            <w:r w:rsidRPr="00A31870">
              <w:rPr>
                <w:bCs/>
                <w:sz w:val="28"/>
                <w:szCs w:val="28"/>
              </w:rPr>
              <w:t>500</w:t>
            </w:r>
          </w:p>
        </w:tc>
        <w:tc>
          <w:tcPr>
            <w:tcW w:w="2846" w:type="dxa"/>
            <w:tcBorders>
              <w:top w:val="single" w:sz="4" w:space="0" w:color="auto"/>
              <w:left w:val="single" w:sz="4" w:space="0" w:color="auto"/>
              <w:right w:val="single" w:sz="4" w:space="0" w:color="auto"/>
            </w:tcBorders>
            <w:shd w:val="clear" w:color="auto" w:fill="FFFFFF"/>
            <w:vAlign w:val="center"/>
          </w:tcPr>
          <w:p w14:paraId="058E3769" w14:textId="77777777" w:rsidR="00A31870" w:rsidRPr="00A31870" w:rsidRDefault="00A31870" w:rsidP="007F5829">
            <w:pPr>
              <w:widowControl w:val="0"/>
              <w:spacing w:after="120"/>
              <w:jc w:val="center"/>
              <w:rPr>
                <w:bCs/>
                <w:sz w:val="28"/>
                <w:szCs w:val="28"/>
              </w:rPr>
            </w:pPr>
            <w:r w:rsidRPr="00A31870">
              <w:rPr>
                <w:bCs/>
                <w:sz w:val="28"/>
                <w:szCs w:val="28"/>
              </w:rPr>
              <w:t>500</w:t>
            </w:r>
          </w:p>
        </w:tc>
      </w:tr>
      <w:tr w:rsidR="00A31870" w:rsidRPr="00A31870" w14:paraId="562E29F6" w14:textId="77777777" w:rsidTr="007F5829">
        <w:trPr>
          <w:trHeight w:hRule="exact" w:val="449"/>
          <w:jc w:val="center"/>
        </w:trPr>
        <w:tc>
          <w:tcPr>
            <w:tcW w:w="3885" w:type="dxa"/>
            <w:tcBorders>
              <w:top w:val="single" w:sz="4" w:space="0" w:color="auto"/>
              <w:left w:val="single" w:sz="4" w:space="0" w:color="auto"/>
              <w:bottom w:val="single" w:sz="4" w:space="0" w:color="auto"/>
            </w:tcBorders>
            <w:shd w:val="clear" w:color="auto" w:fill="FFFFFF"/>
          </w:tcPr>
          <w:p w14:paraId="0E65A7E6" w14:textId="77777777" w:rsidR="00A31870" w:rsidRPr="00A31870" w:rsidRDefault="00A31870" w:rsidP="007F5829">
            <w:pPr>
              <w:widowControl w:val="0"/>
              <w:spacing w:after="120"/>
              <w:ind w:left="293"/>
              <w:jc w:val="both"/>
              <w:rPr>
                <w:bCs/>
                <w:sz w:val="28"/>
                <w:szCs w:val="28"/>
              </w:rPr>
            </w:pPr>
            <w:r w:rsidRPr="00A31870">
              <w:rPr>
                <w:bCs/>
                <w:sz w:val="28"/>
                <w:szCs w:val="28"/>
              </w:rPr>
              <w:t>Cây 3 năm tuổi</w:t>
            </w:r>
          </w:p>
        </w:tc>
        <w:tc>
          <w:tcPr>
            <w:tcW w:w="2577" w:type="dxa"/>
            <w:tcBorders>
              <w:top w:val="single" w:sz="4" w:space="0" w:color="auto"/>
              <w:left w:val="single" w:sz="4" w:space="0" w:color="auto"/>
              <w:bottom w:val="single" w:sz="4" w:space="0" w:color="auto"/>
            </w:tcBorders>
            <w:shd w:val="clear" w:color="auto" w:fill="FFFFFF"/>
            <w:vAlign w:val="center"/>
          </w:tcPr>
          <w:p w14:paraId="6CE6D428" w14:textId="77777777" w:rsidR="00A31870" w:rsidRPr="00A31870" w:rsidRDefault="00A31870" w:rsidP="007F5829">
            <w:pPr>
              <w:widowControl w:val="0"/>
              <w:spacing w:after="120"/>
              <w:jc w:val="center"/>
              <w:rPr>
                <w:bCs/>
                <w:sz w:val="28"/>
                <w:szCs w:val="28"/>
              </w:rPr>
            </w:pPr>
            <w:r w:rsidRPr="00A31870">
              <w:rPr>
                <w:bCs/>
                <w:sz w:val="28"/>
                <w:szCs w:val="28"/>
              </w:rPr>
              <w:t>500</w:t>
            </w:r>
          </w:p>
        </w:tc>
        <w:tc>
          <w:tcPr>
            <w:tcW w:w="2846" w:type="dxa"/>
            <w:tcBorders>
              <w:top w:val="single" w:sz="4" w:space="0" w:color="auto"/>
              <w:left w:val="single" w:sz="4" w:space="0" w:color="auto"/>
              <w:bottom w:val="single" w:sz="4" w:space="0" w:color="auto"/>
              <w:right w:val="single" w:sz="4" w:space="0" w:color="auto"/>
            </w:tcBorders>
            <w:shd w:val="clear" w:color="auto" w:fill="FFFFFF"/>
            <w:vAlign w:val="center"/>
          </w:tcPr>
          <w:p w14:paraId="6E65E5CF" w14:textId="77777777" w:rsidR="00A31870" w:rsidRPr="00A31870" w:rsidRDefault="00A31870" w:rsidP="007F5829">
            <w:pPr>
              <w:widowControl w:val="0"/>
              <w:spacing w:after="120"/>
              <w:jc w:val="center"/>
              <w:rPr>
                <w:bCs/>
                <w:sz w:val="28"/>
                <w:szCs w:val="28"/>
              </w:rPr>
            </w:pPr>
            <w:r w:rsidRPr="00A31870">
              <w:rPr>
                <w:bCs/>
                <w:sz w:val="28"/>
                <w:szCs w:val="28"/>
              </w:rPr>
              <w:t>500</w:t>
            </w:r>
          </w:p>
        </w:tc>
      </w:tr>
    </w:tbl>
    <w:p w14:paraId="440CB4A2" w14:textId="77777777" w:rsidR="00A31870" w:rsidRPr="00A31870" w:rsidRDefault="00A31870" w:rsidP="00A31870">
      <w:pPr>
        <w:spacing w:before="120" w:after="120"/>
        <w:ind w:firstLine="720"/>
        <w:jc w:val="both"/>
        <w:rPr>
          <w:bCs/>
          <w:sz w:val="28"/>
          <w:szCs w:val="28"/>
        </w:rPr>
      </w:pPr>
      <w:bookmarkStart w:id="9" w:name="_Hlk216453002"/>
      <w:r w:rsidRPr="00A31870">
        <w:rPr>
          <w:bCs/>
          <w:sz w:val="28"/>
          <w:szCs w:val="28"/>
        </w:rPr>
        <w:t>“Cách bón:</w:t>
      </w:r>
    </w:p>
    <w:bookmarkEnd w:id="9"/>
    <w:p w14:paraId="367A84C4" w14:textId="77777777" w:rsidR="00A31870" w:rsidRPr="00A31870" w:rsidRDefault="00A31870" w:rsidP="00A31870">
      <w:pPr>
        <w:spacing w:after="120"/>
        <w:ind w:firstLine="720"/>
        <w:jc w:val="both"/>
        <w:rPr>
          <w:bCs/>
          <w:sz w:val="28"/>
          <w:szCs w:val="28"/>
        </w:rPr>
      </w:pPr>
      <w:r w:rsidRPr="00A31870">
        <w:rPr>
          <w:bCs/>
          <w:sz w:val="28"/>
          <w:szCs w:val="28"/>
        </w:rPr>
        <w:t>- Thời vụ bón thúc cho cây 1 năm: Chia 2 lần bón trong năm.</w:t>
      </w:r>
    </w:p>
    <w:p w14:paraId="15442BD9" w14:textId="77777777" w:rsidR="00A31870" w:rsidRPr="00A31870" w:rsidRDefault="00A31870" w:rsidP="00A31870">
      <w:pPr>
        <w:spacing w:after="120"/>
        <w:ind w:firstLine="720"/>
        <w:jc w:val="both"/>
        <w:rPr>
          <w:bCs/>
          <w:sz w:val="28"/>
          <w:szCs w:val="28"/>
        </w:rPr>
      </w:pPr>
      <w:r w:rsidRPr="00A31870">
        <w:rPr>
          <w:bCs/>
          <w:sz w:val="28"/>
          <w:szCs w:val="28"/>
        </w:rPr>
        <w:t>+ Lần 1 (bón thúc sau khi trồng 3 - 4 tháng):  50% NPK 16:16:8</w:t>
      </w:r>
    </w:p>
    <w:p w14:paraId="7352D2BC" w14:textId="77777777" w:rsidR="00A31870" w:rsidRPr="00A31870" w:rsidRDefault="00A31870" w:rsidP="00A31870">
      <w:pPr>
        <w:spacing w:after="120"/>
        <w:ind w:firstLine="720"/>
        <w:jc w:val="both"/>
        <w:rPr>
          <w:bCs/>
          <w:sz w:val="28"/>
          <w:szCs w:val="28"/>
        </w:rPr>
      </w:pPr>
      <w:r w:rsidRPr="00A31870">
        <w:rPr>
          <w:bCs/>
          <w:sz w:val="28"/>
          <w:szCs w:val="28"/>
        </w:rPr>
        <w:t>+ Lần 2 (bón thúc sau khi trồng 7 - 8 tháng): 50% NPK 16:16:8.</w:t>
      </w:r>
    </w:p>
    <w:p w14:paraId="4B6B6B42" w14:textId="77777777" w:rsidR="00A31870" w:rsidRPr="00A31870" w:rsidRDefault="00A31870" w:rsidP="00A31870">
      <w:pPr>
        <w:spacing w:after="120"/>
        <w:jc w:val="both"/>
        <w:rPr>
          <w:bCs/>
          <w:sz w:val="28"/>
          <w:szCs w:val="28"/>
        </w:rPr>
      </w:pPr>
      <w:r w:rsidRPr="00A31870">
        <w:rPr>
          <w:bCs/>
          <w:sz w:val="28"/>
          <w:szCs w:val="28"/>
        </w:rPr>
        <w:lastRenderedPageBreak/>
        <w:t xml:space="preserve"> </w:t>
      </w:r>
      <w:r w:rsidRPr="00A31870">
        <w:rPr>
          <w:bCs/>
          <w:sz w:val="28"/>
          <w:szCs w:val="28"/>
        </w:rPr>
        <w:tab/>
        <w:t>- Thời vụ bón thúc cho cây từ 2 năm tuổi: Chia 3 lần bón trong năm:</w:t>
      </w:r>
    </w:p>
    <w:p w14:paraId="72FEB1A5" w14:textId="77777777" w:rsidR="00A31870" w:rsidRPr="00A31870" w:rsidRDefault="00A31870" w:rsidP="00A31870">
      <w:pPr>
        <w:spacing w:after="120"/>
        <w:ind w:firstLine="720"/>
        <w:jc w:val="both"/>
        <w:rPr>
          <w:bCs/>
          <w:sz w:val="28"/>
          <w:szCs w:val="28"/>
        </w:rPr>
      </w:pPr>
      <w:r w:rsidRPr="00A31870">
        <w:rPr>
          <w:bCs/>
          <w:sz w:val="28"/>
          <w:szCs w:val="28"/>
        </w:rPr>
        <w:t>+ Lần 1 bón vào cuối mùa sinh trưởng (tháng 11 - 12): bón toàn bộ  phân hữu cơ vi sinh + 30% NPK 16:16:8</w:t>
      </w:r>
    </w:p>
    <w:p w14:paraId="2FF1EBA5" w14:textId="77777777" w:rsidR="00A31870" w:rsidRPr="00A31870" w:rsidRDefault="00A31870" w:rsidP="00A31870">
      <w:pPr>
        <w:spacing w:after="120"/>
        <w:ind w:firstLine="720"/>
        <w:jc w:val="both"/>
        <w:rPr>
          <w:bCs/>
          <w:sz w:val="28"/>
          <w:szCs w:val="28"/>
        </w:rPr>
      </w:pPr>
      <w:r w:rsidRPr="00A31870">
        <w:rPr>
          <w:bCs/>
          <w:sz w:val="28"/>
          <w:szCs w:val="28"/>
        </w:rPr>
        <w:t>+ Lần 2 (tháng 2 - 4): bón 40% NPK 16:16:8</w:t>
      </w:r>
    </w:p>
    <w:p w14:paraId="6EE9F793" w14:textId="77777777" w:rsidR="00A31870" w:rsidRPr="00A31870" w:rsidRDefault="00A31870" w:rsidP="00A31870">
      <w:pPr>
        <w:spacing w:after="120"/>
        <w:ind w:firstLine="720"/>
        <w:jc w:val="both"/>
        <w:rPr>
          <w:bCs/>
          <w:sz w:val="28"/>
          <w:szCs w:val="28"/>
        </w:rPr>
      </w:pPr>
      <w:r w:rsidRPr="00A31870">
        <w:rPr>
          <w:bCs/>
          <w:sz w:val="28"/>
          <w:szCs w:val="28"/>
        </w:rPr>
        <w:t>+ Lần 3 (tháng 6 - 8): bón 30% NPK 16:16:8</w:t>
      </w:r>
    </w:p>
    <w:p w14:paraId="20CBAC0E" w14:textId="77777777" w:rsidR="00A31870" w:rsidRPr="00A31870" w:rsidRDefault="00A31870" w:rsidP="00A31870">
      <w:pPr>
        <w:spacing w:after="120"/>
        <w:ind w:firstLine="720"/>
        <w:jc w:val="both"/>
        <w:rPr>
          <w:bCs/>
          <w:sz w:val="28"/>
          <w:szCs w:val="28"/>
        </w:rPr>
      </w:pPr>
      <w:r w:rsidRPr="00A31870">
        <w:rPr>
          <w:bCs/>
          <w:sz w:val="28"/>
          <w:szCs w:val="28"/>
        </w:rPr>
        <w:t>- Cách bón:</w:t>
      </w:r>
    </w:p>
    <w:p w14:paraId="40944D0F" w14:textId="77777777" w:rsidR="00A31870" w:rsidRPr="00A31870" w:rsidRDefault="00A31870" w:rsidP="00A31870">
      <w:pPr>
        <w:spacing w:after="120"/>
        <w:ind w:firstLine="720"/>
        <w:jc w:val="both"/>
        <w:rPr>
          <w:bCs/>
          <w:sz w:val="28"/>
          <w:szCs w:val="28"/>
        </w:rPr>
      </w:pPr>
      <w:r w:rsidRPr="00A31870">
        <w:rPr>
          <w:bCs/>
          <w:sz w:val="28"/>
          <w:szCs w:val="28"/>
        </w:rPr>
        <w:t>+ Đối với phân hữu cơ, phân lân: Cuốc hố xung quanh tán cây sâu 20cm, bón phân, lấp đất.</w:t>
      </w:r>
    </w:p>
    <w:p w14:paraId="145D063A" w14:textId="77777777" w:rsidR="00A31870" w:rsidRPr="00A31870" w:rsidRDefault="00A31870" w:rsidP="00A31870">
      <w:pPr>
        <w:widowControl w:val="0"/>
        <w:spacing w:after="120"/>
        <w:ind w:firstLine="720"/>
        <w:jc w:val="both"/>
        <w:rPr>
          <w:bCs/>
          <w:sz w:val="28"/>
          <w:szCs w:val="28"/>
        </w:rPr>
      </w:pPr>
      <w:r w:rsidRPr="00A31870">
        <w:rPr>
          <w:bCs/>
          <w:sz w:val="28"/>
          <w:szCs w:val="28"/>
        </w:rPr>
        <w:t>+ Đối với phân đạm và kali: Gạt lớp cỏ tủ gốc rồi rắc phân trên mặt đất theo hình tán cây sau đó phủ lớp cỏ lên để phân bón thấm dần xuống đất và tránh sự bốc hơi gây thất thoát phân bón”.</w:t>
      </w:r>
    </w:p>
    <w:p w14:paraId="4FC4A760" w14:textId="77777777" w:rsidR="00A31870" w:rsidRPr="00A31870" w:rsidRDefault="00A31870" w:rsidP="00A31870">
      <w:pPr>
        <w:widowControl w:val="0"/>
        <w:spacing w:after="120"/>
        <w:ind w:firstLine="720"/>
        <w:jc w:val="both"/>
        <w:rPr>
          <w:bCs/>
          <w:sz w:val="28"/>
          <w:szCs w:val="28"/>
        </w:rPr>
      </w:pPr>
      <w:r w:rsidRPr="00A31870">
        <w:rPr>
          <w:bCs/>
          <w:sz w:val="28"/>
          <w:szCs w:val="28"/>
        </w:rPr>
        <w:t>3. Sửa đổi, bổ sung một số nội dung tại QTSX 04: Quy trình sản xuất cây Mắc ca, như sau:</w:t>
      </w:r>
    </w:p>
    <w:p w14:paraId="4655F294" w14:textId="77777777" w:rsidR="00A31870" w:rsidRPr="00A31870" w:rsidRDefault="00A31870" w:rsidP="00A31870">
      <w:pPr>
        <w:widowControl w:val="0"/>
        <w:spacing w:after="120"/>
        <w:ind w:firstLine="720"/>
        <w:jc w:val="both"/>
        <w:rPr>
          <w:bCs/>
          <w:sz w:val="28"/>
          <w:szCs w:val="28"/>
        </w:rPr>
      </w:pPr>
      <w:r w:rsidRPr="00A31870">
        <w:rPr>
          <w:bCs/>
          <w:sz w:val="28"/>
          <w:szCs w:val="28"/>
        </w:rPr>
        <w:t>a) Sửa đổi mật độ trồng tại mục 3, Phần II: Kỹ thuật trồng như sau:</w:t>
      </w:r>
    </w:p>
    <w:p w14:paraId="6A47F666" w14:textId="77777777" w:rsidR="00A31870" w:rsidRPr="00A31870" w:rsidRDefault="00A31870" w:rsidP="00A31870">
      <w:pPr>
        <w:widowControl w:val="0"/>
        <w:spacing w:after="120"/>
        <w:ind w:firstLine="720"/>
        <w:jc w:val="both"/>
        <w:rPr>
          <w:bCs/>
          <w:sz w:val="28"/>
          <w:szCs w:val="28"/>
        </w:rPr>
      </w:pPr>
      <w:r w:rsidRPr="00A31870">
        <w:rPr>
          <w:bCs/>
          <w:sz w:val="28"/>
          <w:szCs w:val="28"/>
        </w:rPr>
        <w:t xml:space="preserve">“Mật độ trồng thuần bình quân: 01 ha trồng 280 cây” </w:t>
      </w:r>
    </w:p>
    <w:p w14:paraId="65C490B4" w14:textId="77777777" w:rsidR="00A31870" w:rsidRPr="00A31870" w:rsidRDefault="00A31870" w:rsidP="00A31870">
      <w:pPr>
        <w:widowControl w:val="0"/>
        <w:spacing w:after="120"/>
        <w:ind w:firstLine="720"/>
        <w:jc w:val="both"/>
        <w:rPr>
          <w:bCs/>
          <w:sz w:val="28"/>
          <w:szCs w:val="28"/>
        </w:rPr>
      </w:pPr>
      <w:r w:rsidRPr="00A31870">
        <w:rPr>
          <w:bCs/>
          <w:sz w:val="28"/>
          <w:szCs w:val="28"/>
        </w:rPr>
        <w:t>b) Sửa đổi phân bón lót tại mục 4, Phần II: Kỹ thuật trồng như sau:</w:t>
      </w:r>
    </w:p>
    <w:p w14:paraId="40F02793" w14:textId="77777777" w:rsidR="00A31870" w:rsidRPr="00A31870" w:rsidRDefault="00A31870" w:rsidP="00A31870">
      <w:pPr>
        <w:widowControl w:val="0"/>
        <w:spacing w:after="120"/>
        <w:ind w:firstLine="720"/>
        <w:jc w:val="both"/>
        <w:rPr>
          <w:bCs/>
          <w:sz w:val="28"/>
          <w:szCs w:val="28"/>
        </w:rPr>
      </w:pPr>
      <w:r w:rsidRPr="00A31870">
        <w:rPr>
          <w:bCs/>
          <w:sz w:val="28"/>
          <w:szCs w:val="28"/>
        </w:rPr>
        <w:t xml:space="preserve">“- Phân bón lót: </w:t>
      </w:r>
    </w:p>
    <w:p w14:paraId="582B189A" w14:textId="77777777" w:rsidR="00A31870" w:rsidRPr="00A31870" w:rsidRDefault="00A31870" w:rsidP="00A31870">
      <w:pPr>
        <w:widowControl w:val="0"/>
        <w:spacing w:after="120"/>
        <w:ind w:firstLine="720"/>
        <w:jc w:val="both"/>
        <w:rPr>
          <w:bCs/>
          <w:sz w:val="28"/>
          <w:szCs w:val="28"/>
        </w:rPr>
      </w:pPr>
      <w:r w:rsidRPr="00A31870">
        <w:rPr>
          <w:bCs/>
          <w:sz w:val="28"/>
          <w:szCs w:val="28"/>
        </w:rPr>
        <w:t>Liều lượng bón tính cho 1 cây: Phân NPK (tổng hợp) 0,5 kg  + 0,3 kg vôi”</w:t>
      </w:r>
    </w:p>
    <w:p w14:paraId="085BC2DC" w14:textId="77777777" w:rsidR="00A31870" w:rsidRPr="00A31870" w:rsidRDefault="00A31870" w:rsidP="00A31870">
      <w:pPr>
        <w:widowControl w:val="0"/>
        <w:spacing w:after="120"/>
        <w:ind w:firstLine="720"/>
        <w:jc w:val="both"/>
        <w:rPr>
          <w:bCs/>
          <w:sz w:val="28"/>
          <w:szCs w:val="28"/>
        </w:rPr>
      </w:pPr>
      <w:r w:rsidRPr="00A31870">
        <w:rPr>
          <w:bCs/>
          <w:sz w:val="28"/>
          <w:szCs w:val="28"/>
        </w:rPr>
        <w:t>c) Sửa đổi, bổ sung mục 3, Phần III: Kỹ thuật chăm sóc như sau:</w:t>
      </w:r>
    </w:p>
    <w:p w14:paraId="434F2F83" w14:textId="77777777" w:rsidR="00A31870" w:rsidRPr="00A31870" w:rsidRDefault="00A31870" w:rsidP="00A31870">
      <w:pPr>
        <w:widowControl w:val="0"/>
        <w:spacing w:after="120"/>
        <w:ind w:firstLine="720"/>
        <w:jc w:val="both"/>
        <w:rPr>
          <w:bCs/>
          <w:sz w:val="28"/>
          <w:szCs w:val="28"/>
        </w:rPr>
      </w:pPr>
      <w:r w:rsidRPr="00A31870">
        <w:rPr>
          <w:bCs/>
          <w:sz w:val="28"/>
          <w:szCs w:val="28"/>
        </w:rPr>
        <w:t>“</w:t>
      </w:r>
      <w:r w:rsidRPr="00A31870">
        <w:rPr>
          <w:b/>
          <w:bCs/>
          <w:sz w:val="28"/>
          <w:szCs w:val="28"/>
        </w:rPr>
        <w:t>3.</w:t>
      </w:r>
      <w:r w:rsidRPr="00A31870">
        <w:rPr>
          <w:b/>
          <w:bCs/>
          <w:sz w:val="28"/>
          <w:szCs w:val="28"/>
          <w:lang w:val="vi-VN"/>
        </w:rPr>
        <w:t xml:space="preserve"> Bón phân: </w:t>
      </w:r>
      <w:r w:rsidRPr="00A31870">
        <w:rPr>
          <w:bCs/>
          <w:sz w:val="28"/>
          <w:szCs w:val="28"/>
        </w:rPr>
        <w:t>Phân bón hợp lý cho cây Mắc ca cần phải dựa vào đặc điểm các thời kỳ sinh trưởng, phát triển, tính chất đất đai, điều kiện khí hậu và đặc điểm của từng loại phân bón. Đất xấu cần bón nhiều phân, thâm canh cần tăng lượng phân bón. Lượng phân bón thúc cho 01 ha (280 cây):</w:t>
      </w:r>
    </w:p>
    <w:tbl>
      <w:tblPr>
        <w:tblOverlap w:val="neve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12"/>
        <w:gridCol w:w="2026"/>
        <w:gridCol w:w="1865"/>
        <w:gridCol w:w="1874"/>
      </w:tblGrid>
      <w:tr w:rsidR="00A31870" w:rsidRPr="00A31870" w14:paraId="5440F1F7" w14:textId="77777777" w:rsidTr="007F5829">
        <w:trPr>
          <w:trHeight w:hRule="exact" w:val="431"/>
          <w:jc w:val="center"/>
        </w:trPr>
        <w:tc>
          <w:tcPr>
            <w:tcW w:w="3512" w:type="dxa"/>
            <w:vMerge w:val="restart"/>
            <w:shd w:val="clear" w:color="auto" w:fill="FFFFFF"/>
            <w:vAlign w:val="center"/>
          </w:tcPr>
          <w:p w14:paraId="4FDE9A44" w14:textId="77777777" w:rsidR="00A31870" w:rsidRPr="00A31870" w:rsidRDefault="00A31870" w:rsidP="007F5829">
            <w:pPr>
              <w:widowControl w:val="0"/>
              <w:spacing w:after="120"/>
              <w:ind w:firstLine="97"/>
              <w:jc w:val="both"/>
              <w:rPr>
                <w:b/>
                <w:bCs/>
                <w:sz w:val="28"/>
                <w:szCs w:val="28"/>
              </w:rPr>
            </w:pPr>
            <w:r w:rsidRPr="00A31870">
              <w:rPr>
                <w:b/>
                <w:bCs/>
                <w:sz w:val="28"/>
                <w:szCs w:val="28"/>
              </w:rPr>
              <w:t>Tuổi cây</w:t>
            </w:r>
          </w:p>
        </w:tc>
        <w:tc>
          <w:tcPr>
            <w:tcW w:w="5765" w:type="dxa"/>
            <w:gridSpan w:val="3"/>
            <w:shd w:val="clear" w:color="auto" w:fill="FFFFFF"/>
            <w:vAlign w:val="center"/>
          </w:tcPr>
          <w:p w14:paraId="29D10F33" w14:textId="77777777" w:rsidR="00A31870" w:rsidRPr="00A31870" w:rsidRDefault="00A31870" w:rsidP="007F5829">
            <w:pPr>
              <w:widowControl w:val="0"/>
              <w:spacing w:after="120"/>
              <w:jc w:val="center"/>
              <w:rPr>
                <w:b/>
                <w:bCs/>
                <w:sz w:val="28"/>
                <w:szCs w:val="28"/>
              </w:rPr>
            </w:pPr>
            <w:r w:rsidRPr="00A31870">
              <w:rPr>
                <w:b/>
                <w:bCs/>
                <w:sz w:val="28"/>
                <w:szCs w:val="28"/>
              </w:rPr>
              <w:t>Lượng phân bón (kg)</w:t>
            </w:r>
          </w:p>
        </w:tc>
      </w:tr>
      <w:tr w:rsidR="00A31870" w:rsidRPr="00A31870" w14:paraId="3DD28848" w14:textId="77777777" w:rsidTr="007F5829">
        <w:trPr>
          <w:trHeight w:hRule="exact" w:val="709"/>
          <w:jc w:val="center"/>
        </w:trPr>
        <w:tc>
          <w:tcPr>
            <w:tcW w:w="3512" w:type="dxa"/>
            <w:vMerge/>
            <w:shd w:val="clear" w:color="auto" w:fill="FFFFFF"/>
            <w:vAlign w:val="center"/>
          </w:tcPr>
          <w:p w14:paraId="5A8F73C9" w14:textId="77777777" w:rsidR="00A31870" w:rsidRPr="00A31870" w:rsidRDefault="00A31870" w:rsidP="007F5829">
            <w:pPr>
              <w:widowControl w:val="0"/>
              <w:spacing w:after="120"/>
              <w:ind w:firstLine="97"/>
              <w:jc w:val="both"/>
              <w:rPr>
                <w:bCs/>
                <w:sz w:val="28"/>
                <w:szCs w:val="28"/>
                <w:lang w:val="vi-VN"/>
              </w:rPr>
            </w:pPr>
          </w:p>
        </w:tc>
        <w:tc>
          <w:tcPr>
            <w:tcW w:w="2026" w:type="dxa"/>
            <w:shd w:val="clear" w:color="auto" w:fill="FFFFFF"/>
            <w:vAlign w:val="center"/>
          </w:tcPr>
          <w:p w14:paraId="4C59C4CE" w14:textId="77777777" w:rsidR="00A31870" w:rsidRPr="00A31870" w:rsidRDefault="00A31870" w:rsidP="007F5829">
            <w:pPr>
              <w:widowControl w:val="0"/>
              <w:spacing w:after="120"/>
              <w:jc w:val="center"/>
              <w:rPr>
                <w:b/>
                <w:bCs/>
                <w:sz w:val="28"/>
                <w:szCs w:val="28"/>
              </w:rPr>
            </w:pPr>
            <w:r w:rsidRPr="00A31870">
              <w:rPr>
                <w:b/>
                <w:bCs/>
                <w:sz w:val="28"/>
                <w:szCs w:val="28"/>
              </w:rPr>
              <w:t>Phân hữu cơ vi sinh</w:t>
            </w:r>
          </w:p>
        </w:tc>
        <w:tc>
          <w:tcPr>
            <w:tcW w:w="1865" w:type="dxa"/>
            <w:shd w:val="clear" w:color="auto" w:fill="FFFFFF"/>
            <w:vAlign w:val="center"/>
          </w:tcPr>
          <w:p w14:paraId="2ADFE40F" w14:textId="77777777" w:rsidR="00A31870" w:rsidRPr="00A31870" w:rsidRDefault="00A31870" w:rsidP="007F5829">
            <w:pPr>
              <w:widowControl w:val="0"/>
              <w:spacing w:after="120"/>
              <w:jc w:val="center"/>
              <w:rPr>
                <w:b/>
                <w:bCs/>
                <w:sz w:val="28"/>
                <w:szCs w:val="28"/>
              </w:rPr>
            </w:pPr>
            <w:r w:rsidRPr="00A31870">
              <w:rPr>
                <w:b/>
                <w:bCs/>
                <w:sz w:val="28"/>
                <w:szCs w:val="28"/>
              </w:rPr>
              <w:t>Phân NPK</w:t>
            </w:r>
          </w:p>
        </w:tc>
        <w:tc>
          <w:tcPr>
            <w:tcW w:w="1874" w:type="dxa"/>
            <w:shd w:val="clear" w:color="auto" w:fill="FFFFFF"/>
            <w:vAlign w:val="center"/>
          </w:tcPr>
          <w:p w14:paraId="6A3CE964" w14:textId="77777777" w:rsidR="00A31870" w:rsidRPr="00A31870" w:rsidRDefault="00A31870" w:rsidP="007F5829">
            <w:pPr>
              <w:widowControl w:val="0"/>
              <w:spacing w:after="120"/>
              <w:jc w:val="center"/>
              <w:rPr>
                <w:b/>
                <w:bCs/>
                <w:sz w:val="28"/>
                <w:szCs w:val="28"/>
              </w:rPr>
            </w:pPr>
            <w:r w:rsidRPr="00A31870">
              <w:rPr>
                <w:b/>
                <w:bCs/>
                <w:sz w:val="28"/>
                <w:szCs w:val="28"/>
              </w:rPr>
              <w:t>Vôi bột</w:t>
            </w:r>
          </w:p>
        </w:tc>
      </w:tr>
      <w:tr w:rsidR="00A31870" w:rsidRPr="00A31870" w14:paraId="4BCD4C71" w14:textId="77777777" w:rsidTr="007F5829">
        <w:trPr>
          <w:trHeight w:hRule="exact" w:val="419"/>
          <w:jc w:val="center"/>
        </w:trPr>
        <w:tc>
          <w:tcPr>
            <w:tcW w:w="3512" w:type="dxa"/>
            <w:shd w:val="clear" w:color="auto" w:fill="FFFFFF"/>
            <w:vAlign w:val="center"/>
          </w:tcPr>
          <w:p w14:paraId="50C2FBA9" w14:textId="77777777" w:rsidR="00A31870" w:rsidRPr="00A31870" w:rsidRDefault="00A31870" w:rsidP="007F5829">
            <w:pPr>
              <w:widowControl w:val="0"/>
              <w:spacing w:after="120"/>
              <w:ind w:firstLine="97"/>
              <w:rPr>
                <w:bCs/>
                <w:sz w:val="28"/>
                <w:szCs w:val="28"/>
              </w:rPr>
            </w:pPr>
            <w:r w:rsidRPr="00A31870">
              <w:rPr>
                <w:bCs/>
                <w:sz w:val="28"/>
                <w:szCs w:val="28"/>
              </w:rPr>
              <w:t>Cây 1 năm tuổi</w:t>
            </w:r>
          </w:p>
        </w:tc>
        <w:tc>
          <w:tcPr>
            <w:tcW w:w="2026" w:type="dxa"/>
            <w:shd w:val="clear" w:color="auto" w:fill="FFFFFF"/>
            <w:vAlign w:val="center"/>
          </w:tcPr>
          <w:p w14:paraId="633D6380" w14:textId="77777777" w:rsidR="00A31870" w:rsidRPr="00A31870" w:rsidRDefault="00A31870" w:rsidP="007F5829">
            <w:pPr>
              <w:widowControl w:val="0"/>
              <w:spacing w:after="120"/>
              <w:jc w:val="center"/>
              <w:rPr>
                <w:bCs/>
                <w:sz w:val="28"/>
                <w:szCs w:val="28"/>
              </w:rPr>
            </w:pPr>
            <w:r w:rsidRPr="00A31870">
              <w:rPr>
                <w:bCs/>
                <w:sz w:val="28"/>
                <w:szCs w:val="28"/>
              </w:rPr>
              <w:t>-</w:t>
            </w:r>
          </w:p>
        </w:tc>
        <w:tc>
          <w:tcPr>
            <w:tcW w:w="1865" w:type="dxa"/>
            <w:shd w:val="clear" w:color="auto" w:fill="FFFFFF"/>
            <w:vAlign w:val="center"/>
          </w:tcPr>
          <w:p w14:paraId="451F0EED" w14:textId="77777777" w:rsidR="00A31870" w:rsidRPr="00A31870" w:rsidRDefault="00A31870" w:rsidP="007F5829">
            <w:pPr>
              <w:widowControl w:val="0"/>
              <w:spacing w:after="120"/>
              <w:jc w:val="center"/>
              <w:rPr>
                <w:bCs/>
                <w:sz w:val="28"/>
                <w:szCs w:val="28"/>
              </w:rPr>
            </w:pPr>
            <w:r w:rsidRPr="00A31870">
              <w:rPr>
                <w:bCs/>
                <w:sz w:val="28"/>
                <w:szCs w:val="28"/>
              </w:rPr>
              <w:t>140</w:t>
            </w:r>
          </w:p>
        </w:tc>
        <w:tc>
          <w:tcPr>
            <w:tcW w:w="1874" w:type="dxa"/>
            <w:shd w:val="clear" w:color="auto" w:fill="FFFFFF"/>
            <w:vAlign w:val="center"/>
          </w:tcPr>
          <w:p w14:paraId="538C6360" w14:textId="77777777" w:rsidR="00A31870" w:rsidRPr="00A31870" w:rsidRDefault="00A31870" w:rsidP="007F5829">
            <w:pPr>
              <w:widowControl w:val="0"/>
              <w:spacing w:after="120"/>
              <w:jc w:val="center"/>
              <w:rPr>
                <w:bCs/>
                <w:sz w:val="28"/>
                <w:szCs w:val="28"/>
              </w:rPr>
            </w:pPr>
            <w:r w:rsidRPr="00A31870">
              <w:rPr>
                <w:bCs/>
                <w:sz w:val="28"/>
                <w:szCs w:val="28"/>
              </w:rPr>
              <w:t>84</w:t>
            </w:r>
          </w:p>
        </w:tc>
      </w:tr>
      <w:tr w:rsidR="00A31870" w:rsidRPr="00A31870" w14:paraId="2D83788D" w14:textId="77777777" w:rsidTr="007F5829">
        <w:trPr>
          <w:trHeight w:hRule="exact" w:val="427"/>
          <w:jc w:val="center"/>
        </w:trPr>
        <w:tc>
          <w:tcPr>
            <w:tcW w:w="3512" w:type="dxa"/>
            <w:shd w:val="clear" w:color="auto" w:fill="FFFFFF"/>
            <w:vAlign w:val="center"/>
          </w:tcPr>
          <w:p w14:paraId="1DFA5A7A" w14:textId="77777777" w:rsidR="00A31870" w:rsidRPr="00A31870" w:rsidRDefault="00A31870" w:rsidP="007F5829">
            <w:pPr>
              <w:widowControl w:val="0"/>
              <w:spacing w:after="120"/>
              <w:ind w:firstLine="97"/>
              <w:rPr>
                <w:bCs/>
                <w:sz w:val="28"/>
                <w:szCs w:val="28"/>
              </w:rPr>
            </w:pPr>
            <w:r w:rsidRPr="00A31870">
              <w:rPr>
                <w:bCs/>
                <w:sz w:val="28"/>
                <w:szCs w:val="28"/>
              </w:rPr>
              <w:t>Cây 2 năm tuổi</w:t>
            </w:r>
          </w:p>
        </w:tc>
        <w:tc>
          <w:tcPr>
            <w:tcW w:w="2026" w:type="dxa"/>
            <w:shd w:val="clear" w:color="auto" w:fill="FFFFFF"/>
            <w:vAlign w:val="center"/>
          </w:tcPr>
          <w:p w14:paraId="286DC27A" w14:textId="77777777" w:rsidR="00A31870" w:rsidRPr="00A31870" w:rsidRDefault="00A31870" w:rsidP="007F5829">
            <w:pPr>
              <w:widowControl w:val="0"/>
              <w:spacing w:after="120"/>
              <w:jc w:val="center"/>
              <w:rPr>
                <w:bCs/>
                <w:sz w:val="28"/>
                <w:szCs w:val="28"/>
              </w:rPr>
            </w:pPr>
            <w:r w:rsidRPr="00A31870">
              <w:rPr>
                <w:bCs/>
                <w:sz w:val="28"/>
                <w:szCs w:val="28"/>
              </w:rPr>
              <w:t>560</w:t>
            </w:r>
          </w:p>
        </w:tc>
        <w:tc>
          <w:tcPr>
            <w:tcW w:w="1865" w:type="dxa"/>
            <w:shd w:val="clear" w:color="auto" w:fill="FFFFFF"/>
            <w:vAlign w:val="center"/>
          </w:tcPr>
          <w:p w14:paraId="15CA9917" w14:textId="77777777" w:rsidR="00A31870" w:rsidRPr="00A31870" w:rsidRDefault="00A31870" w:rsidP="007F5829">
            <w:pPr>
              <w:widowControl w:val="0"/>
              <w:spacing w:after="120"/>
              <w:jc w:val="center"/>
              <w:rPr>
                <w:bCs/>
                <w:sz w:val="28"/>
                <w:szCs w:val="28"/>
              </w:rPr>
            </w:pPr>
            <w:r w:rsidRPr="00A31870">
              <w:rPr>
                <w:bCs/>
                <w:sz w:val="28"/>
                <w:szCs w:val="28"/>
              </w:rPr>
              <w:t>56</w:t>
            </w:r>
          </w:p>
        </w:tc>
        <w:tc>
          <w:tcPr>
            <w:tcW w:w="1874" w:type="dxa"/>
            <w:shd w:val="clear" w:color="auto" w:fill="FFFFFF"/>
            <w:vAlign w:val="center"/>
          </w:tcPr>
          <w:p w14:paraId="185FC7DF" w14:textId="77777777" w:rsidR="00A31870" w:rsidRPr="00A31870" w:rsidRDefault="00A31870" w:rsidP="007F5829">
            <w:pPr>
              <w:widowControl w:val="0"/>
              <w:spacing w:after="120"/>
              <w:jc w:val="center"/>
              <w:rPr>
                <w:bCs/>
                <w:sz w:val="28"/>
                <w:szCs w:val="28"/>
              </w:rPr>
            </w:pPr>
            <w:r w:rsidRPr="00A31870">
              <w:rPr>
                <w:bCs/>
                <w:sz w:val="28"/>
                <w:szCs w:val="28"/>
              </w:rPr>
              <w:t>28</w:t>
            </w:r>
          </w:p>
        </w:tc>
      </w:tr>
      <w:tr w:rsidR="00A31870" w:rsidRPr="00A31870" w14:paraId="49BCF1EC" w14:textId="77777777" w:rsidTr="007F5829">
        <w:trPr>
          <w:trHeight w:hRule="exact" w:val="435"/>
          <w:jc w:val="center"/>
        </w:trPr>
        <w:tc>
          <w:tcPr>
            <w:tcW w:w="3512" w:type="dxa"/>
            <w:shd w:val="clear" w:color="auto" w:fill="FFFFFF"/>
            <w:vAlign w:val="center"/>
          </w:tcPr>
          <w:p w14:paraId="27B47817" w14:textId="77777777" w:rsidR="00A31870" w:rsidRPr="00A31870" w:rsidRDefault="00A31870" w:rsidP="007F5829">
            <w:pPr>
              <w:widowControl w:val="0"/>
              <w:spacing w:after="120"/>
              <w:ind w:firstLine="97"/>
              <w:rPr>
                <w:bCs/>
                <w:sz w:val="28"/>
                <w:szCs w:val="28"/>
              </w:rPr>
            </w:pPr>
            <w:r w:rsidRPr="00A31870">
              <w:rPr>
                <w:bCs/>
                <w:sz w:val="28"/>
                <w:szCs w:val="28"/>
              </w:rPr>
              <w:t>Cây 3 năm tuổi</w:t>
            </w:r>
          </w:p>
        </w:tc>
        <w:tc>
          <w:tcPr>
            <w:tcW w:w="2026" w:type="dxa"/>
            <w:shd w:val="clear" w:color="auto" w:fill="FFFFFF"/>
            <w:vAlign w:val="center"/>
          </w:tcPr>
          <w:p w14:paraId="516FCD0A" w14:textId="77777777" w:rsidR="00A31870" w:rsidRPr="00A31870" w:rsidRDefault="00A31870" w:rsidP="007F5829">
            <w:pPr>
              <w:widowControl w:val="0"/>
              <w:spacing w:after="120"/>
              <w:jc w:val="center"/>
              <w:rPr>
                <w:bCs/>
                <w:sz w:val="28"/>
                <w:szCs w:val="28"/>
              </w:rPr>
            </w:pPr>
            <w:r w:rsidRPr="00A31870">
              <w:rPr>
                <w:bCs/>
                <w:sz w:val="28"/>
                <w:szCs w:val="28"/>
              </w:rPr>
              <w:t>560</w:t>
            </w:r>
          </w:p>
        </w:tc>
        <w:tc>
          <w:tcPr>
            <w:tcW w:w="1865" w:type="dxa"/>
            <w:shd w:val="clear" w:color="auto" w:fill="FFFFFF"/>
            <w:vAlign w:val="center"/>
          </w:tcPr>
          <w:p w14:paraId="4919EBCC" w14:textId="77777777" w:rsidR="00A31870" w:rsidRPr="00A31870" w:rsidRDefault="00A31870" w:rsidP="007F5829">
            <w:pPr>
              <w:widowControl w:val="0"/>
              <w:spacing w:after="120"/>
              <w:jc w:val="center"/>
              <w:rPr>
                <w:bCs/>
                <w:sz w:val="28"/>
                <w:szCs w:val="28"/>
              </w:rPr>
            </w:pPr>
            <w:r w:rsidRPr="00A31870">
              <w:rPr>
                <w:bCs/>
                <w:sz w:val="28"/>
                <w:szCs w:val="28"/>
              </w:rPr>
              <w:t>56</w:t>
            </w:r>
          </w:p>
        </w:tc>
        <w:tc>
          <w:tcPr>
            <w:tcW w:w="1874" w:type="dxa"/>
            <w:shd w:val="clear" w:color="auto" w:fill="FFFFFF"/>
            <w:vAlign w:val="center"/>
          </w:tcPr>
          <w:p w14:paraId="0277D1EC" w14:textId="77777777" w:rsidR="00A31870" w:rsidRPr="00A31870" w:rsidRDefault="00A31870" w:rsidP="007F5829">
            <w:pPr>
              <w:widowControl w:val="0"/>
              <w:spacing w:after="120"/>
              <w:jc w:val="center"/>
              <w:rPr>
                <w:bCs/>
                <w:sz w:val="28"/>
                <w:szCs w:val="28"/>
              </w:rPr>
            </w:pPr>
            <w:r w:rsidRPr="00A31870">
              <w:rPr>
                <w:bCs/>
                <w:sz w:val="28"/>
                <w:szCs w:val="28"/>
              </w:rPr>
              <w:t>28</w:t>
            </w:r>
          </w:p>
        </w:tc>
      </w:tr>
    </w:tbl>
    <w:p w14:paraId="7099C480" w14:textId="77777777" w:rsidR="00A31870" w:rsidRPr="00A31870" w:rsidRDefault="00A31870" w:rsidP="00A31870">
      <w:pPr>
        <w:spacing w:before="120" w:after="120"/>
        <w:ind w:left="709" w:right="130"/>
        <w:jc w:val="both"/>
        <w:rPr>
          <w:sz w:val="28"/>
          <w:szCs w:val="28"/>
        </w:rPr>
      </w:pPr>
      <w:r w:rsidRPr="00A31870">
        <w:rPr>
          <w:sz w:val="28"/>
          <w:szCs w:val="28"/>
        </w:rPr>
        <w:t>Cách bón:</w:t>
      </w:r>
    </w:p>
    <w:p w14:paraId="56144435" w14:textId="77777777" w:rsidR="00A31870" w:rsidRPr="00A31870" w:rsidRDefault="00A31870" w:rsidP="00A31870">
      <w:pPr>
        <w:spacing w:after="120"/>
        <w:ind w:left="709" w:right="133"/>
        <w:jc w:val="both"/>
        <w:rPr>
          <w:sz w:val="28"/>
          <w:szCs w:val="28"/>
        </w:rPr>
      </w:pPr>
      <w:r w:rsidRPr="00A31870">
        <w:rPr>
          <w:sz w:val="28"/>
          <w:szCs w:val="28"/>
        </w:rPr>
        <w:t>- Cây 1 năm tuổi:</w:t>
      </w:r>
    </w:p>
    <w:p w14:paraId="628979B2" w14:textId="77777777" w:rsidR="00A31870" w:rsidRPr="00A31870" w:rsidRDefault="00A31870" w:rsidP="00A31870">
      <w:pPr>
        <w:spacing w:after="120"/>
        <w:ind w:left="709" w:right="133"/>
        <w:jc w:val="both"/>
        <w:rPr>
          <w:sz w:val="28"/>
          <w:szCs w:val="28"/>
        </w:rPr>
      </w:pPr>
      <w:r w:rsidRPr="00A31870">
        <w:rPr>
          <w:sz w:val="28"/>
          <w:szCs w:val="28"/>
        </w:rPr>
        <w:t xml:space="preserve">+ Bón lót: Bón toàn bộ vôi + 46 kg phân NPK </w:t>
      </w:r>
    </w:p>
    <w:p w14:paraId="4F0E96B4" w14:textId="77777777" w:rsidR="00A31870" w:rsidRPr="00A31870" w:rsidRDefault="00A31870" w:rsidP="00A31870">
      <w:pPr>
        <w:spacing w:after="120"/>
        <w:ind w:left="709" w:right="133"/>
        <w:jc w:val="both"/>
        <w:rPr>
          <w:sz w:val="28"/>
          <w:szCs w:val="28"/>
        </w:rPr>
      </w:pPr>
      <w:r w:rsidRPr="00A31870">
        <w:rPr>
          <w:sz w:val="28"/>
          <w:szCs w:val="28"/>
        </w:rPr>
        <w:t>Bón thúc chia làm 2 lần bón:</w:t>
      </w:r>
    </w:p>
    <w:p w14:paraId="7DB84696" w14:textId="77777777" w:rsidR="00A31870" w:rsidRPr="00A31870" w:rsidRDefault="00A31870" w:rsidP="00A31870">
      <w:pPr>
        <w:spacing w:after="120"/>
        <w:ind w:left="709" w:right="133"/>
        <w:jc w:val="both"/>
        <w:rPr>
          <w:sz w:val="28"/>
          <w:szCs w:val="28"/>
        </w:rPr>
      </w:pPr>
      <w:r w:rsidRPr="00A31870">
        <w:rPr>
          <w:sz w:val="28"/>
          <w:szCs w:val="28"/>
        </w:rPr>
        <w:t xml:space="preserve">Bón thúc lần 1: Sau khi trồng xong khoảng 2 - 3 tháng bón 47 kg phân NPK </w:t>
      </w:r>
    </w:p>
    <w:p w14:paraId="2178E879" w14:textId="77777777" w:rsidR="00A31870" w:rsidRPr="00A31870" w:rsidRDefault="00A31870" w:rsidP="00A31870">
      <w:pPr>
        <w:spacing w:after="120"/>
        <w:ind w:left="709" w:right="133"/>
        <w:jc w:val="both"/>
        <w:rPr>
          <w:sz w:val="28"/>
          <w:szCs w:val="28"/>
        </w:rPr>
      </w:pPr>
      <w:r w:rsidRPr="00A31870">
        <w:rPr>
          <w:sz w:val="28"/>
          <w:szCs w:val="28"/>
        </w:rPr>
        <w:lastRenderedPageBreak/>
        <w:t xml:space="preserve">Bón thúc lần 2: Sau thúc lần 1 khoảng 3 - 4 tháng bón 47 kg phân NPK </w:t>
      </w:r>
    </w:p>
    <w:p w14:paraId="367B26BA" w14:textId="77777777" w:rsidR="00A31870" w:rsidRPr="00A31870" w:rsidRDefault="00A31870" w:rsidP="00A31870">
      <w:pPr>
        <w:spacing w:after="120"/>
        <w:ind w:left="709" w:right="133"/>
        <w:jc w:val="both"/>
        <w:rPr>
          <w:sz w:val="28"/>
          <w:szCs w:val="28"/>
        </w:rPr>
      </w:pPr>
      <w:r w:rsidRPr="00A31870">
        <w:rPr>
          <w:sz w:val="28"/>
          <w:szCs w:val="28"/>
        </w:rPr>
        <w:t>- Cây 2 năm tuổi trở lên: Chia 3 lần bón trong năm</w:t>
      </w:r>
    </w:p>
    <w:p w14:paraId="2D896CF6" w14:textId="77777777" w:rsidR="00A31870" w:rsidRPr="00A31870" w:rsidRDefault="00A31870" w:rsidP="00A31870">
      <w:pPr>
        <w:spacing w:after="120"/>
        <w:ind w:right="133" w:firstLine="709"/>
        <w:jc w:val="both"/>
        <w:rPr>
          <w:sz w:val="28"/>
          <w:szCs w:val="28"/>
        </w:rPr>
      </w:pPr>
      <w:r w:rsidRPr="00A31870">
        <w:rPr>
          <w:sz w:val="28"/>
          <w:szCs w:val="28"/>
        </w:rPr>
        <w:t xml:space="preserve">+ Lần 1 bón vào cuối mùa sinh trưởng (tháng 11 - 12): bón toàn bộ phân hữu cơ vi sinh + vôi + 18 kg phân NPK  </w:t>
      </w:r>
    </w:p>
    <w:p w14:paraId="0C25E679" w14:textId="77777777" w:rsidR="00A31870" w:rsidRPr="00A31870" w:rsidRDefault="00A31870" w:rsidP="00A31870">
      <w:pPr>
        <w:spacing w:after="120"/>
        <w:ind w:left="709" w:right="133"/>
        <w:jc w:val="both"/>
        <w:rPr>
          <w:sz w:val="28"/>
          <w:szCs w:val="28"/>
        </w:rPr>
      </w:pPr>
      <w:r w:rsidRPr="00A31870">
        <w:rPr>
          <w:sz w:val="28"/>
          <w:szCs w:val="28"/>
        </w:rPr>
        <w:t xml:space="preserve">+ Lần 2 (tháng 2 - 4): Bón 19 kg phân NPK </w:t>
      </w:r>
    </w:p>
    <w:p w14:paraId="25075FEA" w14:textId="77777777" w:rsidR="00A31870" w:rsidRPr="00A31870" w:rsidRDefault="00A31870" w:rsidP="00A31870">
      <w:pPr>
        <w:widowControl w:val="0"/>
        <w:spacing w:after="120"/>
        <w:ind w:left="709"/>
        <w:jc w:val="both"/>
        <w:rPr>
          <w:sz w:val="28"/>
          <w:szCs w:val="28"/>
        </w:rPr>
      </w:pPr>
      <w:r w:rsidRPr="00A31870">
        <w:rPr>
          <w:sz w:val="28"/>
          <w:szCs w:val="28"/>
        </w:rPr>
        <w:t>+ Lần 3 (tháng 6 - 8): Bón 19 kg phân NPK”.</w:t>
      </w:r>
    </w:p>
    <w:p w14:paraId="26F75114" w14:textId="77777777" w:rsidR="00A31870" w:rsidRPr="00A31870" w:rsidRDefault="00A31870" w:rsidP="00A31870">
      <w:pPr>
        <w:widowControl w:val="0"/>
        <w:spacing w:after="120"/>
        <w:ind w:firstLine="720"/>
        <w:jc w:val="both"/>
        <w:rPr>
          <w:bCs/>
          <w:sz w:val="28"/>
          <w:szCs w:val="28"/>
        </w:rPr>
      </w:pPr>
      <w:r w:rsidRPr="00A31870">
        <w:rPr>
          <w:bCs/>
          <w:sz w:val="28"/>
          <w:szCs w:val="28"/>
        </w:rPr>
        <w:t>4. Sửa đổi bổ sung một số nội dung tại QTSX 05: Quy trình sản xuất cây Cam, Quýt, như sau:</w:t>
      </w:r>
    </w:p>
    <w:p w14:paraId="78EE2129" w14:textId="77777777" w:rsidR="00A31870" w:rsidRPr="00A31870" w:rsidRDefault="00A31870" w:rsidP="00A31870">
      <w:pPr>
        <w:widowControl w:val="0"/>
        <w:spacing w:after="120"/>
        <w:ind w:firstLine="720"/>
        <w:jc w:val="both"/>
        <w:rPr>
          <w:bCs/>
          <w:sz w:val="28"/>
          <w:szCs w:val="28"/>
        </w:rPr>
      </w:pPr>
      <w:r w:rsidRPr="00A31870">
        <w:rPr>
          <w:bCs/>
          <w:sz w:val="28"/>
          <w:szCs w:val="28"/>
        </w:rPr>
        <w:t>a) Sửa đổi phân bón lót tại mục 4, Phần II: Kỹ thuật trồng như sau:</w:t>
      </w:r>
    </w:p>
    <w:p w14:paraId="627B2B3C" w14:textId="77777777" w:rsidR="00A31870" w:rsidRPr="00A31870" w:rsidRDefault="00A31870" w:rsidP="00A31870">
      <w:pPr>
        <w:widowControl w:val="0"/>
        <w:spacing w:after="120"/>
        <w:ind w:firstLine="720"/>
        <w:jc w:val="both"/>
        <w:rPr>
          <w:bCs/>
          <w:sz w:val="28"/>
          <w:szCs w:val="28"/>
        </w:rPr>
      </w:pPr>
      <w:r w:rsidRPr="00A31870">
        <w:rPr>
          <w:bCs/>
          <w:sz w:val="28"/>
          <w:szCs w:val="28"/>
        </w:rPr>
        <w:t>“</w:t>
      </w:r>
      <w:r w:rsidRPr="00A31870">
        <w:rPr>
          <w:bCs/>
          <w:sz w:val="28"/>
          <w:szCs w:val="28"/>
          <w:lang w:val="vi-VN"/>
        </w:rPr>
        <w:t xml:space="preserve">- Phân bón lót: </w:t>
      </w:r>
      <w:r w:rsidRPr="00A31870">
        <w:rPr>
          <w:bCs/>
          <w:sz w:val="28"/>
          <w:szCs w:val="28"/>
        </w:rPr>
        <w:t>Tổng lượng phân bón lót cho 1 ha: 3.000 kg phân hữu cơ sinh học + 606 kg phân lân supe + 625 kg vôi bột.</w:t>
      </w:r>
    </w:p>
    <w:p w14:paraId="2A369B0D" w14:textId="77777777" w:rsidR="00A31870" w:rsidRPr="00A31870" w:rsidRDefault="00A31870" w:rsidP="00A31870">
      <w:pPr>
        <w:widowControl w:val="0"/>
        <w:spacing w:after="120"/>
        <w:ind w:firstLine="720"/>
        <w:jc w:val="both"/>
        <w:rPr>
          <w:bCs/>
          <w:sz w:val="28"/>
          <w:szCs w:val="28"/>
          <w:lang w:val="vi-VN"/>
        </w:rPr>
      </w:pPr>
      <w:r w:rsidRPr="00A31870">
        <w:rPr>
          <w:bCs/>
          <w:sz w:val="28"/>
          <w:szCs w:val="28"/>
        </w:rPr>
        <w:t>L</w:t>
      </w:r>
      <w:r w:rsidRPr="00A31870">
        <w:rPr>
          <w:bCs/>
          <w:sz w:val="28"/>
          <w:szCs w:val="28"/>
          <w:lang w:val="vi-VN"/>
        </w:rPr>
        <w:t>ượng phân bón cho 1 hố như sau: Phân h</w:t>
      </w:r>
      <w:r w:rsidRPr="00A31870">
        <w:rPr>
          <w:bCs/>
          <w:sz w:val="28"/>
          <w:szCs w:val="28"/>
        </w:rPr>
        <w:t>ữu cơ sinh học 4,8 kg +</w:t>
      </w:r>
      <w:r w:rsidRPr="00A31870">
        <w:rPr>
          <w:bCs/>
          <w:sz w:val="28"/>
          <w:szCs w:val="28"/>
          <w:lang w:val="vi-VN"/>
        </w:rPr>
        <w:t xml:space="preserve"> </w:t>
      </w:r>
      <w:r w:rsidRPr="00A31870">
        <w:rPr>
          <w:bCs/>
          <w:sz w:val="28"/>
          <w:szCs w:val="28"/>
        </w:rPr>
        <w:t xml:space="preserve">phân </w:t>
      </w:r>
      <w:r w:rsidRPr="00A31870">
        <w:rPr>
          <w:bCs/>
          <w:sz w:val="28"/>
          <w:szCs w:val="28"/>
          <w:lang w:val="vi-VN"/>
        </w:rPr>
        <w:t>lân</w:t>
      </w:r>
      <w:r w:rsidRPr="00A31870">
        <w:rPr>
          <w:bCs/>
          <w:sz w:val="28"/>
          <w:szCs w:val="28"/>
        </w:rPr>
        <w:t xml:space="preserve"> supe</w:t>
      </w:r>
      <w:r w:rsidRPr="00A31870">
        <w:rPr>
          <w:bCs/>
          <w:sz w:val="28"/>
          <w:szCs w:val="28"/>
          <w:lang w:val="vi-VN"/>
        </w:rPr>
        <w:t xml:space="preserve"> </w:t>
      </w:r>
      <w:r w:rsidRPr="00A31870">
        <w:rPr>
          <w:bCs/>
          <w:sz w:val="28"/>
          <w:szCs w:val="28"/>
        </w:rPr>
        <w:t xml:space="preserve">0,9 - </w:t>
      </w:r>
      <w:r w:rsidRPr="00A31870">
        <w:rPr>
          <w:bCs/>
          <w:sz w:val="28"/>
          <w:szCs w:val="28"/>
          <w:lang w:val="vi-VN"/>
        </w:rPr>
        <w:t>1 kg</w:t>
      </w:r>
      <w:r w:rsidRPr="00A31870">
        <w:rPr>
          <w:bCs/>
          <w:sz w:val="28"/>
          <w:szCs w:val="28"/>
        </w:rPr>
        <w:t xml:space="preserve"> +</w:t>
      </w:r>
      <w:r w:rsidRPr="00A31870">
        <w:rPr>
          <w:bCs/>
          <w:sz w:val="28"/>
          <w:szCs w:val="28"/>
          <w:lang w:val="vi-VN"/>
        </w:rPr>
        <w:t xml:space="preserve"> vôi bột 1 kg.</w:t>
      </w:r>
      <w:r w:rsidRPr="00A31870">
        <w:rPr>
          <w:bCs/>
          <w:sz w:val="28"/>
          <w:szCs w:val="28"/>
        </w:rPr>
        <w:t>”.</w:t>
      </w:r>
    </w:p>
    <w:p w14:paraId="0BE71E0A" w14:textId="77777777" w:rsidR="00A31870" w:rsidRPr="00A31870" w:rsidRDefault="00A31870" w:rsidP="00A31870">
      <w:pPr>
        <w:widowControl w:val="0"/>
        <w:spacing w:after="120"/>
        <w:ind w:firstLine="720"/>
        <w:jc w:val="both"/>
        <w:rPr>
          <w:bCs/>
          <w:sz w:val="28"/>
          <w:szCs w:val="28"/>
        </w:rPr>
      </w:pPr>
      <w:r w:rsidRPr="00A31870">
        <w:rPr>
          <w:bCs/>
          <w:sz w:val="28"/>
          <w:szCs w:val="28"/>
        </w:rPr>
        <w:t>b) Sửa đổi mục 2, Phần III: Kỹ thuật chăm sóc như sau:</w:t>
      </w:r>
    </w:p>
    <w:p w14:paraId="3C7810B8" w14:textId="77777777" w:rsidR="00A31870" w:rsidRPr="00A31870" w:rsidRDefault="00A31870" w:rsidP="00A31870">
      <w:pPr>
        <w:widowControl w:val="0"/>
        <w:spacing w:after="120"/>
        <w:ind w:firstLine="720"/>
        <w:jc w:val="both"/>
        <w:rPr>
          <w:b/>
          <w:bCs/>
          <w:i/>
          <w:sz w:val="28"/>
          <w:szCs w:val="28"/>
          <w:lang w:val="vi-VN"/>
        </w:rPr>
      </w:pPr>
      <w:bookmarkStart w:id="10" w:name="_Hlk213856171"/>
      <w:r w:rsidRPr="00A31870">
        <w:rPr>
          <w:bCs/>
          <w:iCs/>
          <w:sz w:val="28"/>
          <w:szCs w:val="28"/>
        </w:rPr>
        <w:t>“</w:t>
      </w:r>
      <w:r w:rsidRPr="00A31870">
        <w:rPr>
          <w:b/>
          <w:bCs/>
          <w:iCs/>
          <w:sz w:val="28"/>
          <w:szCs w:val="28"/>
        </w:rPr>
        <w:t>2.</w:t>
      </w:r>
      <w:r w:rsidRPr="00A31870">
        <w:rPr>
          <w:b/>
          <w:bCs/>
          <w:iCs/>
          <w:sz w:val="28"/>
          <w:szCs w:val="28"/>
          <w:lang w:val="vi-VN"/>
        </w:rPr>
        <w:t xml:space="preserve"> Bón phân:</w:t>
      </w:r>
      <w:r w:rsidRPr="00A31870">
        <w:rPr>
          <w:b/>
          <w:bCs/>
          <w:i/>
          <w:sz w:val="28"/>
          <w:szCs w:val="28"/>
          <w:lang w:val="vi-VN"/>
        </w:rPr>
        <w:t xml:space="preserve"> </w:t>
      </w:r>
      <w:r w:rsidRPr="00A31870">
        <w:rPr>
          <w:bCs/>
          <w:sz w:val="28"/>
          <w:szCs w:val="28"/>
          <w:lang w:val="vi-VN"/>
        </w:rPr>
        <w:t xml:space="preserve">Phân bón hợp lý cho cây </w:t>
      </w:r>
      <w:r w:rsidRPr="00A31870">
        <w:rPr>
          <w:bCs/>
          <w:sz w:val="28"/>
          <w:szCs w:val="28"/>
        </w:rPr>
        <w:t>C</w:t>
      </w:r>
      <w:r w:rsidRPr="00A31870">
        <w:rPr>
          <w:bCs/>
          <w:sz w:val="28"/>
          <w:szCs w:val="28"/>
          <w:lang w:val="vi-VN"/>
        </w:rPr>
        <w:t xml:space="preserve">am, </w:t>
      </w:r>
      <w:r w:rsidRPr="00A31870">
        <w:rPr>
          <w:bCs/>
          <w:sz w:val="28"/>
          <w:szCs w:val="28"/>
        </w:rPr>
        <w:t>Q</w:t>
      </w:r>
      <w:r w:rsidRPr="00A31870">
        <w:rPr>
          <w:bCs/>
          <w:sz w:val="28"/>
          <w:szCs w:val="28"/>
          <w:lang w:val="vi-VN"/>
        </w:rPr>
        <w:t>uýt cần phải dựa vào đặc điểm các thời kỳ sinh trưởng, phát triển, tính chất đất đai, điều kiện khí hậu và đặc điểm của từng loại phân bón. Đất xấu cần bón nhiều phân, thâm canh cần tăng lượng phân bón</w:t>
      </w:r>
      <w:r w:rsidRPr="00A31870">
        <w:rPr>
          <w:bCs/>
          <w:sz w:val="28"/>
          <w:szCs w:val="28"/>
        </w:rPr>
        <w:t>.</w:t>
      </w:r>
      <w:r w:rsidRPr="00A31870">
        <w:rPr>
          <w:bCs/>
          <w:sz w:val="28"/>
          <w:szCs w:val="28"/>
          <w:lang w:val="vi-VN"/>
        </w:rPr>
        <w:t xml:space="preserve"> </w:t>
      </w:r>
      <w:r w:rsidRPr="00A31870">
        <w:rPr>
          <w:bCs/>
          <w:sz w:val="28"/>
          <w:szCs w:val="28"/>
        </w:rPr>
        <w:t>Cụ</w:t>
      </w:r>
      <w:r w:rsidRPr="00A31870">
        <w:rPr>
          <w:bCs/>
          <w:sz w:val="28"/>
          <w:szCs w:val="28"/>
          <w:lang w:val="vi-VN"/>
        </w:rPr>
        <w:t xml:space="preserve"> thể:</w:t>
      </w:r>
      <w:r w:rsidRPr="00A31870">
        <w:rPr>
          <w:b/>
          <w:bCs/>
          <w:i/>
          <w:sz w:val="28"/>
          <w:szCs w:val="28"/>
          <w:lang w:val="vi-VN"/>
        </w:rPr>
        <w:t xml:space="preserve"> </w:t>
      </w:r>
    </w:p>
    <w:tbl>
      <w:tblPr>
        <w:tblOverlap w:val="neve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72"/>
        <w:gridCol w:w="1425"/>
        <w:gridCol w:w="934"/>
        <w:gridCol w:w="1040"/>
        <w:gridCol w:w="1149"/>
        <w:gridCol w:w="1144"/>
        <w:gridCol w:w="18"/>
      </w:tblGrid>
      <w:tr w:rsidR="00A31870" w:rsidRPr="00A31870" w14:paraId="68D4826F" w14:textId="77777777" w:rsidTr="007F5829">
        <w:trPr>
          <w:trHeight w:val="474"/>
          <w:jc w:val="center"/>
        </w:trPr>
        <w:tc>
          <w:tcPr>
            <w:tcW w:w="3572" w:type="dxa"/>
            <w:vMerge w:val="restart"/>
            <w:shd w:val="clear" w:color="auto" w:fill="FFFFFF"/>
            <w:vAlign w:val="center"/>
          </w:tcPr>
          <w:p w14:paraId="65262754" w14:textId="77777777" w:rsidR="00A31870" w:rsidRPr="00A31870" w:rsidRDefault="00A31870" w:rsidP="007F5829">
            <w:pPr>
              <w:widowControl w:val="0"/>
              <w:spacing w:after="120"/>
              <w:jc w:val="center"/>
              <w:rPr>
                <w:b/>
                <w:bCs/>
                <w:sz w:val="28"/>
                <w:szCs w:val="28"/>
              </w:rPr>
            </w:pPr>
            <w:bookmarkStart w:id="11" w:name="_Hlk213856247"/>
            <w:r w:rsidRPr="00A31870">
              <w:rPr>
                <w:b/>
                <w:bCs/>
                <w:sz w:val="28"/>
                <w:szCs w:val="28"/>
              </w:rPr>
              <w:t>Cách bón</w:t>
            </w:r>
          </w:p>
        </w:tc>
        <w:tc>
          <w:tcPr>
            <w:tcW w:w="5710" w:type="dxa"/>
            <w:gridSpan w:val="6"/>
            <w:shd w:val="clear" w:color="auto" w:fill="FFFFFF"/>
            <w:vAlign w:val="center"/>
          </w:tcPr>
          <w:p w14:paraId="03BF9C1C" w14:textId="77777777" w:rsidR="00A31870" w:rsidRPr="00A31870" w:rsidRDefault="00A31870" w:rsidP="007F5829">
            <w:pPr>
              <w:widowControl w:val="0"/>
              <w:spacing w:after="120"/>
              <w:jc w:val="center"/>
              <w:rPr>
                <w:b/>
                <w:bCs/>
                <w:sz w:val="28"/>
                <w:szCs w:val="28"/>
              </w:rPr>
            </w:pPr>
            <w:r w:rsidRPr="00A31870">
              <w:rPr>
                <w:b/>
                <w:bCs/>
                <w:sz w:val="28"/>
                <w:szCs w:val="28"/>
              </w:rPr>
              <w:t>Lượng phân bón (kg)</w:t>
            </w:r>
          </w:p>
        </w:tc>
      </w:tr>
      <w:tr w:rsidR="00A31870" w:rsidRPr="00A31870" w14:paraId="6FE43AA1" w14:textId="77777777" w:rsidTr="007F5829">
        <w:trPr>
          <w:gridAfter w:val="1"/>
          <w:wAfter w:w="18" w:type="dxa"/>
          <w:trHeight w:hRule="exact" w:val="711"/>
          <w:jc w:val="center"/>
        </w:trPr>
        <w:tc>
          <w:tcPr>
            <w:tcW w:w="3572" w:type="dxa"/>
            <w:vMerge/>
            <w:shd w:val="clear" w:color="auto" w:fill="FFFFFF"/>
            <w:vAlign w:val="center"/>
          </w:tcPr>
          <w:p w14:paraId="3B9CD93B" w14:textId="77777777" w:rsidR="00A31870" w:rsidRPr="00A31870" w:rsidRDefault="00A31870" w:rsidP="007F5829">
            <w:pPr>
              <w:widowControl w:val="0"/>
              <w:spacing w:after="120"/>
              <w:jc w:val="both"/>
              <w:rPr>
                <w:b/>
                <w:bCs/>
                <w:sz w:val="28"/>
                <w:szCs w:val="28"/>
                <w:lang w:val="vi-VN"/>
              </w:rPr>
            </w:pPr>
          </w:p>
        </w:tc>
        <w:tc>
          <w:tcPr>
            <w:tcW w:w="1425" w:type="dxa"/>
            <w:shd w:val="clear" w:color="auto" w:fill="FFFFFF"/>
            <w:vAlign w:val="center"/>
          </w:tcPr>
          <w:p w14:paraId="0B467E69" w14:textId="77777777" w:rsidR="00A31870" w:rsidRPr="00A31870" w:rsidRDefault="00A31870" w:rsidP="007F5829">
            <w:pPr>
              <w:widowControl w:val="0"/>
              <w:spacing w:after="120"/>
              <w:jc w:val="center"/>
              <w:rPr>
                <w:b/>
                <w:bCs/>
                <w:sz w:val="28"/>
                <w:szCs w:val="28"/>
              </w:rPr>
            </w:pPr>
            <w:r w:rsidRPr="00A31870">
              <w:rPr>
                <w:b/>
                <w:bCs/>
                <w:sz w:val="28"/>
                <w:szCs w:val="28"/>
              </w:rPr>
              <w:t>Phân hữu cơ sinh học</w:t>
            </w:r>
          </w:p>
        </w:tc>
        <w:tc>
          <w:tcPr>
            <w:tcW w:w="934" w:type="dxa"/>
            <w:shd w:val="clear" w:color="auto" w:fill="FFFFFF"/>
            <w:vAlign w:val="center"/>
          </w:tcPr>
          <w:p w14:paraId="2A6C2AAF" w14:textId="77777777" w:rsidR="00A31870" w:rsidRPr="00A31870" w:rsidRDefault="00A31870" w:rsidP="007F5829">
            <w:pPr>
              <w:widowControl w:val="0"/>
              <w:spacing w:after="120"/>
              <w:jc w:val="center"/>
              <w:rPr>
                <w:b/>
                <w:bCs/>
                <w:sz w:val="28"/>
                <w:szCs w:val="28"/>
              </w:rPr>
            </w:pPr>
            <w:r w:rsidRPr="00A31870">
              <w:rPr>
                <w:b/>
                <w:bCs/>
                <w:sz w:val="28"/>
                <w:szCs w:val="28"/>
              </w:rPr>
              <w:t>Đạm ure</w:t>
            </w:r>
          </w:p>
        </w:tc>
        <w:tc>
          <w:tcPr>
            <w:tcW w:w="1040" w:type="dxa"/>
            <w:shd w:val="clear" w:color="auto" w:fill="FFFFFF"/>
            <w:vAlign w:val="center"/>
          </w:tcPr>
          <w:p w14:paraId="12AE3951" w14:textId="77777777" w:rsidR="00A31870" w:rsidRPr="00A31870" w:rsidRDefault="00A31870" w:rsidP="007F5829">
            <w:pPr>
              <w:widowControl w:val="0"/>
              <w:spacing w:after="120"/>
              <w:jc w:val="center"/>
              <w:rPr>
                <w:b/>
                <w:bCs/>
                <w:sz w:val="28"/>
                <w:szCs w:val="28"/>
              </w:rPr>
            </w:pPr>
            <w:r w:rsidRPr="00A31870">
              <w:rPr>
                <w:b/>
                <w:bCs/>
                <w:sz w:val="28"/>
                <w:szCs w:val="28"/>
              </w:rPr>
              <w:t>Lân supe</w:t>
            </w:r>
          </w:p>
        </w:tc>
        <w:tc>
          <w:tcPr>
            <w:tcW w:w="1149" w:type="dxa"/>
            <w:shd w:val="clear" w:color="auto" w:fill="FFFFFF"/>
            <w:vAlign w:val="center"/>
          </w:tcPr>
          <w:p w14:paraId="40D9A5AD" w14:textId="77777777" w:rsidR="00A31870" w:rsidRPr="00A31870" w:rsidRDefault="00A31870" w:rsidP="007F5829">
            <w:pPr>
              <w:widowControl w:val="0"/>
              <w:spacing w:after="120"/>
              <w:jc w:val="center"/>
              <w:rPr>
                <w:b/>
                <w:bCs/>
                <w:sz w:val="28"/>
                <w:szCs w:val="28"/>
              </w:rPr>
            </w:pPr>
            <w:r w:rsidRPr="00A31870">
              <w:rPr>
                <w:b/>
                <w:bCs/>
                <w:sz w:val="28"/>
                <w:szCs w:val="28"/>
              </w:rPr>
              <w:t>Kali clorua</w:t>
            </w:r>
          </w:p>
        </w:tc>
        <w:tc>
          <w:tcPr>
            <w:tcW w:w="1144" w:type="dxa"/>
            <w:shd w:val="clear" w:color="auto" w:fill="FFFFFF"/>
            <w:vAlign w:val="center"/>
          </w:tcPr>
          <w:p w14:paraId="78B5C219" w14:textId="77777777" w:rsidR="00A31870" w:rsidRPr="00A31870" w:rsidRDefault="00A31870" w:rsidP="007F5829">
            <w:pPr>
              <w:widowControl w:val="0"/>
              <w:spacing w:after="120"/>
              <w:jc w:val="center"/>
              <w:rPr>
                <w:b/>
                <w:bCs/>
                <w:sz w:val="28"/>
                <w:szCs w:val="28"/>
              </w:rPr>
            </w:pPr>
            <w:r w:rsidRPr="00A31870">
              <w:rPr>
                <w:b/>
                <w:bCs/>
                <w:sz w:val="28"/>
                <w:szCs w:val="28"/>
              </w:rPr>
              <w:t>Vôi bột</w:t>
            </w:r>
          </w:p>
        </w:tc>
      </w:tr>
      <w:tr w:rsidR="00A31870" w:rsidRPr="00A31870" w14:paraId="556B9312" w14:textId="77777777" w:rsidTr="007F5829">
        <w:trPr>
          <w:gridAfter w:val="1"/>
          <w:wAfter w:w="18" w:type="dxa"/>
          <w:trHeight w:hRule="exact" w:val="574"/>
          <w:jc w:val="center"/>
        </w:trPr>
        <w:tc>
          <w:tcPr>
            <w:tcW w:w="3572" w:type="dxa"/>
            <w:shd w:val="clear" w:color="auto" w:fill="FFFFFF"/>
            <w:vAlign w:val="center"/>
          </w:tcPr>
          <w:p w14:paraId="21AA34F1" w14:textId="77777777" w:rsidR="00A31870" w:rsidRPr="00A31870" w:rsidRDefault="00A31870" w:rsidP="007F5829">
            <w:pPr>
              <w:widowControl w:val="0"/>
              <w:spacing w:after="120"/>
              <w:ind w:firstLine="97"/>
              <w:rPr>
                <w:bCs/>
                <w:sz w:val="28"/>
                <w:szCs w:val="28"/>
              </w:rPr>
            </w:pPr>
            <w:r w:rsidRPr="00A31870">
              <w:rPr>
                <w:bCs/>
                <w:sz w:val="28"/>
                <w:szCs w:val="28"/>
              </w:rPr>
              <w:t>Cây 1 năm tuổi</w:t>
            </w:r>
          </w:p>
        </w:tc>
        <w:tc>
          <w:tcPr>
            <w:tcW w:w="1425" w:type="dxa"/>
            <w:shd w:val="clear" w:color="auto" w:fill="FFFFFF"/>
            <w:vAlign w:val="center"/>
          </w:tcPr>
          <w:p w14:paraId="19BDBE2C" w14:textId="77777777" w:rsidR="00A31870" w:rsidRPr="00A31870" w:rsidRDefault="00A31870" w:rsidP="007F5829">
            <w:pPr>
              <w:widowControl w:val="0"/>
              <w:spacing w:after="120"/>
              <w:jc w:val="center"/>
              <w:rPr>
                <w:bCs/>
                <w:sz w:val="28"/>
                <w:szCs w:val="28"/>
              </w:rPr>
            </w:pPr>
            <w:r w:rsidRPr="00A31870">
              <w:rPr>
                <w:bCs/>
                <w:sz w:val="28"/>
                <w:szCs w:val="28"/>
              </w:rPr>
              <w:t>-</w:t>
            </w:r>
          </w:p>
        </w:tc>
        <w:tc>
          <w:tcPr>
            <w:tcW w:w="934" w:type="dxa"/>
            <w:shd w:val="clear" w:color="auto" w:fill="FFFFFF"/>
            <w:vAlign w:val="center"/>
          </w:tcPr>
          <w:p w14:paraId="1F354F70" w14:textId="77777777" w:rsidR="00A31870" w:rsidRPr="00A31870" w:rsidRDefault="00A31870" w:rsidP="007F5829">
            <w:pPr>
              <w:widowControl w:val="0"/>
              <w:spacing w:after="120"/>
              <w:jc w:val="center"/>
              <w:rPr>
                <w:bCs/>
                <w:sz w:val="28"/>
                <w:szCs w:val="28"/>
              </w:rPr>
            </w:pPr>
            <w:r w:rsidRPr="00A31870">
              <w:rPr>
                <w:bCs/>
                <w:sz w:val="28"/>
                <w:szCs w:val="28"/>
              </w:rPr>
              <w:t>217</w:t>
            </w:r>
          </w:p>
        </w:tc>
        <w:tc>
          <w:tcPr>
            <w:tcW w:w="1040" w:type="dxa"/>
            <w:shd w:val="clear" w:color="auto" w:fill="FFFFFF"/>
            <w:vAlign w:val="center"/>
          </w:tcPr>
          <w:p w14:paraId="5B355108" w14:textId="77777777" w:rsidR="00A31870" w:rsidRPr="00A31870" w:rsidRDefault="00A31870" w:rsidP="007F5829">
            <w:pPr>
              <w:widowControl w:val="0"/>
              <w:spacing w:after="120"/>
              <w:jc w:val="center"/>
              <w:rPr>
                <w:bCs/>
                <w:sz w:val="28"/>
                <w:szCs w:val="28"/>
              </w:rPr>
            </w:pPr>
            <w:r w:rsidRPr="00A31870">
              <w:rPr>
                <w:bCs/>
                <w:sz w:val="28"/>
                <w:szCs w:val="28"/>
              </w:rPr>
              <w:t>-</w:t>
            </w:r>
          </w:p>
        </w:tc>
        <w:tc>
          <w:tcPr>
            <w:tcW w:w="1149" w:type="dxa"/>
            <w:shd w:val="clear" w:color="auto" w:fill="FFFFFF"/>
            <w:vAlign w:val="center"/>
          </w:tcPr>
          <w:p w14:paraId="2772757A" w14:textId="77777777" w:rsidR="00A31870" w:rsidRPr="00A31870" w:rsidRDefault="00A31870" w:rsidP="007F5829">
            <w:pPr>
              <w:widowControl w:val="0"/>
              <w:spacing w:after="120"/>
              <w:jc w:val="center"/>
              <w:rPr>
                <w:bCs/>
                <w:sz w:val="28"/>
                <w:szCs w:val="28"/>
              </w:rPr>
            </w:pPr>
            <w:r w:rsidRPr="00A31870">
              <w:rPr>
                <w:bCs/>
                <w:sz w:val="28"/>
                <w:szCs w:val="28"/>
              </w:rPr>
              <w:t>200</w:t>
            </w:r>
          </w:p>
        </w:tc>
        <w:tc>
          <w:tcPr>
            <w:tcW w:w="1144" w:type="dxa"/>
            <w:shd w:val="clear" w:color="auto" w:fill="FFFFFF"/>
            <w:vAlign w:val="center"/>
          </w:tcPr>
          <w:p w14:paraId="6D118D6D" w14:textId="77777777" w:rsidR="00A31870" w:rsidRPr="00A31870" w:rsidRDefault="00A31870" w:rsidP="007F5829">
            <w:pPr>
              <w:widowControl w:val="0"/>
              <w:spacing w:after="120"/>
              <w:jc w:val="center"/>
              <w:rPr>
                <w:bCs/>
                <w:sz w:val="28"/>
                <w:szCs w:val="28"/>
              </w:rPr>
            </w:pPr>
            <w:r w:rsidRPr="00A31870">
              <w:rPr>
                <w:bCs/>
                <w:sz w:val="28"/>
                <w:szCs w:val="28"/>
              </w:rPr>
              <w:t>-</w:t>
            </w:r>
          </w:p>
        </w:tc>
      </w:tr>
      <w:tr w:rsidR="00A31870" w:rsidRPr="00A31870" w14:paraId="7ED1A7D6" w14:textId="77777777" w:rsidTr="007F5829">
        <w:trPr>
          <w:gridAfter w:val="1"/>
          <w:wAfter w:w="18" w:type="dxa"/>
          <w:trHeight w:hRule="exact" w:val="580"/>
          <w:jc w:val="center"/>
        </w:trPr>
        <w:tc>
          <w:tcPr>
            <w:tcW w:w="3572" w:type="dxa"/>
            <w:shd w:val="clear" w:color="auto" w:fill="FFFFFF"/>
            <w:vAlign w:val="center"/>
          </w:tcPr>
          <w:p w14:paraId="1AF5F8C7" w14:textId="77777777" w:rsidR="00A31870" w:rsidRPr="00A31870" w:rsidRDefault="00A31870" w:rsidP="007F5829">
            <w:pPr>
              <w:widowControl w:val="0"/>
              <w:spacing w:after="120"/>
              <w:ind w:firstLine="97"/>
              <w:rPr>
                <w:bCs/>
                <w:sz w:val="28"/>
                <w:szCs w:val="28"/>
              </w:rPr>
            </w:pPr>
            <w:r w:rsidRPr="00A31870">
              <w:rPr>
                <w:bCs/>
                <w:sz w:val="28"/>
                <w:szCs w:val="28"/>
              </w:rPr>
              <w:t>Cây 2 năm tuổi</w:t>
            </w:r>
          </w:p>
        </w:tc>
        <w:tc>
          <w:tcPr>
            <w:tcW w:w="1425" w:type="dxa"/>
            <w:shd w:val="clear" w:color="auto" w:fill="FFFFFF"/>
            <w:vAlign w:val="center"/>
          </w:tcPr>
          <w:p w14:paraId="69559899" w14:textId="77777777" w:rsidR="00A31870" w:rsidRPr="00A31870" w:rsidRDefault="00A31870" w:rsidP="007F5829">
            <w:pPr>
              <w:widowControl w:val="0"/>
              <w:spacing w:after="120"/>
              <w:jc w:val="center"/>
              <w:rPr>
                <w:bCs/>
                <w:sz w:val="28"/>
                <w:szCs w:val="28"/>
              </w:rPr>
            </w:pPr>
            <w:r w:rsidRPr="00A31870">
              <w:rPr>
                <w:bCs/>
                <w:sz w:val="28"/>
                <w:szCs w:val="28"/>
              </w:rPr>
              <w:t>3.000</w:t>
            </w:r>
          </w:p>
        </w:tc>
        <w:tc>
          <w:tcPr>
            <w:tcW w:w="934" w:type="dxa"/>
            <w:shd w:val="clear" w:color="auto" w:fill="FFFFFF"/>
            <w:vAlign w:val="center"/>
          </w:tcPr>
          <w:p w14:paraId="13CC092A" w14:textId="77777777" w:rsidR="00A31870" w:rsidRPr="00A31870" w:rsidRDefault="00A31870" w:rsidP="007F5829">
            <w:pPr>
              <w:widowControl w:val="0"/>
              <w:spacing w:after="120"/>
              <w:jc w:val="center"/>
              <w:rPr>
                <w:bCs/>
                <w:sz w:val="28"/>
                <w:szCs w:val="28"/>
              </w:rPr>
            </w:pPr>
            <w:r w:rsidRPr="00A31870">
              <w:rPr>
                <w:bCs/>
                <w:sz w:val="28"/>
                <w:szCs w:val="28"/>
              </w:rPr>
              <w:t>217</w:t>
            </w:r>
          </w:p>
        </w:tc>
        <w:tc>
          <w:tcPr>
            <w:tcW w:w="1040" w:type="dxa"/>
            <w:shd w:val="clear" w:color="auto" w:fill="FFFFFF"/>
            <w:vAlign w:val="center"/>
          </w:tcPr>
          <w:p w14:paraId="15885319" w14:textId="77777777" w:rsidR="00A31870" w:rsidRPr="00A31870" w:rsidRDefault="00A31870" w:rsidP="007F5829">
            <w:pPr>
              <w:widowControl w:val="0"/>
              <w:spacing w:after="120"/>
              <w:jc w:val="center"/>
              <w:rPr>
                <w:bCs/>
                <w:sz w:val="28"/>
                <w:szCs w:val="28"/>
              </w:rPr>
            </w:pPr>
            <w:r w:rsidRPr="00A31870">
              <w:rPr>
                <w:bCs/>
                <w:sz w:val="28"/>
                <w:szCs w:val="28"/>
              </w:rPr>
              <w:t>606</w:t>
            </w:r>
          </w:p>
        </w:tc>
        <w:tc>
          <w:tcPr>
            <w:tcW w:w="1149" w:type="dxa"/>
            <w:shd w:val="clear" w:color="auto" w:fill="FFFFFF"/>
            <w:vAlign w:val="center"/>
          </w:tcPr>
          <w:p w14:paraId="29E89A75" w14:textId="77777777" w:rsidR="00A31870" w:rsidRPr="00A31870" w:rsidRDefault="00A31870" w:rsidP="007F5829">
            <w:pPr>
              <w:widowControl w:val="0"/>
              <w:spacing w:after="120"/>
              <w:jc w:val="center"/>
              <w:rPr>
                <w:bCs/>
                <w:sz w:val="28"/>
                <w:szCs w:val="28"/>
              </w:rPr>
            </w:pPr>
            <w:r w:rsidRPr="00A31870">
              <w:rPr>
                <w:bCs/>
                <w:sz w:val="28"/>
                <w:szCs w:val="28"/>
              </w:rPr>
              <w:t>200</w:t>
            </w:r>
          </w:p>
        </w:tc>
        <w:tc>
          <w:tcPr>
            <w:tcW w:w="1144" w:type="dxa"/>
            <w:shd w:val="clear" w:color="auto" w:fill="FFFFFF"/>
            <w:vAlign w:val="center"/>
          </w:tcPr>
          <w:p w14:paraId="5B7A5311" w14:textId="77777777" w:rsidR="00A31870" w:rsidRPr="00A31870" w:rsidRDefault="00A31870" w:rsidP="007F5829">
            <w:pPr>
              <w:widowControl w:val="0"/>
              <w:spacing w:after="120"/>
              <w:jc w:val="center"/>
              <w:rPr>
                <w:bCs/>
                <w:sz w:val="28"/>
                <w:szCs w:val="28"/>
              </w:rPr>
            </w:pPr>
            <w:r w:rsidRPr="00A31870">
              <w:rPr>
                <w:bCs/>
                <w:sz w:val="28"/>
                <w:szCs w:val="28"/>
              </w:rPr>
              <w:t>625</w:t>
            </w:r>
          </w:p>
        </w:tc>
      </w:tr>
      <w:tr w:rsidR="00A31870" w:rsidRPr="00A31870" w14:paraId="0990CD35" w14:textId="77777777" w:rsidTr="007F5829">
        <w:trPr>
          <w:gridAfter w:val="1"/>
          <w:wAfter w:w="18" w:type="dxa"/>
          <w:trHeight w:hRule="exact" w:val="570"/>
          <w:jc w:val="center"/>
        </w:trPr>
        <w:tc>
          <w:tcPr>
            <w:tcW w:w="3572" w:type="dxa"/>
            <w:shd w:val="clear" w:color="auto" w:fill="FFFFFF"/>
            <w:vAlign w:val="center"/>
          </w:tcPr>
          <w:p w14:paraId="4C20B5D3" w14:textId="77777777" w:rsidR="00A31870" w:rsidRPr="00A31870" w:rsidRDefault="00A31870" w:rsidP="007F5829">
            <w:pPr>
              <w:widowControl w:val="0"/>
              <w:spacing w:after="120"/>
              <w:ind w:firstLine="97"/>
              <w:rPr>
                <w:bCs/>
                <w:sz w:val="28"/>
                <w:szCs w:val="28"/>
              </w:rPr>
            </w:pPr>
            <w:r w:rsidRPr="00A31870">
              <w:rPr>
                <w:bCs/>
                <w:sz w:val="28"/>
                <w:szCs w:val="28"/>
              </w:rPr>
              <w:t>Cây 3 năm tuổi</w:t>
            </w:r>
          </w:p>
        </w:tc>
        <w:tc>
          <w:tcPr>
            <w:tcW w:w="1425" w:type="dxa"/>
            <w:shd w:val="clear" w:color="auto" w:fill="FFFFFF"/>
            <w:vAlign w:val="center"/>
          </w:tcPr>
          <w:p w14:paraId="1DEC4DE0" w14:textId="77777777" w:rsidR="00A31870" w:rsidRPr="00A31870" w:rsidRDefault="00A31870" w:rsidP="007F5829">
            <w:pPr>
              <w:widowControl w:val="0"/>
              <w:spacing w:after="120"/>
              <w:jc w:val="center"/>
              <w:rPr>
                <w:bCs/>
                <w:sz w:val="28"/>
                <w:szCs w:val="28"/>
              </w:rPr>
            </w:pPr>
            <w:r w:rsidRPr="00A31870">
              <w:rPr>
                <w:bCs/>
                <w:sz w:val="28"/>
                <w:szCs w:val="28"/>
              </w:rPr>
              <w:t>3.000</w:t>
            </w:r>
          </w:p>
        </w:tc>
        <w:tc>
          <w:tcPr>
            <w:tcW w:w="934" w:type="dxa"/>
            <w:shd w:val="clear" w:color="auto" w:fill="FFFFFF"/>
            <w:vAlign w:val="center"/>
          </w:tcPr>
          <w:p w14:paraId="0D744546" w14:textId="77777777" w:rsidR="00A31870" w:rsidRPr="00A31870" w:rsidRDefault="00A31870" w:rsidP="007F5829">
            <w:pPr>
              <w:widowControl w:val="0"/>
              <w:spacing w:after="120"/>
              <w:jc w:val="center"/>
              <w:rPr>
                <w:bCs/>
                <w:sz w:val="28"/>
                <w:szCs w:val="28"/>
              </w:rPr>
            </w:pPr>
            <w:r w:rsidRPr="00A31870">
              <w:rPr>
                <w:bCs/>
                <w:sz w:val="28"/>
                <w:szCs w:val="28"/>
              </w:rPr>
              <w:t>261</w:t>
            </w:r>
          </w:p>
        </w:tc>
        <w:tc>
          <w:tcPr>
            <w:tcW w:w="1040" w:type="dxa"/>
            <w:shd w:val="clear" w:color="auto" w:fill="FFFFFF"/>
            <w:vAlign w:val="center"/>
          </w:tcPr>
          <w:p w14:paraId="40923910" w14:textId="77777777" w:rsidR="00A31870" w:rsidRPr="00A31870" w:rsidRDefault="00A31870" w:rsidP="007F5829">
            <w:pPr>
              <w:widowControl w:val="0"/>
              <w:spacing w:after="120"/>
              <w:jc w:val="center"/>
              <w:rPr>
                <w:bCs/>
                <w:sz w:val="28"/>
                <w:szCs w:val="28"/>
              </w:rPr>
            </w:pPr>
            <w:r w:rsidRPr="00A31870">
              <w:rPr>
                <w:bCs/>
                <w:sz w:val="28"/>
                <w:szCs w:val="28"/>
              </w:rPr>
              <w:t>606</w:t>
            </w:r>
          </w:p>
        </w:tc>
        <w:tc>
          <w:tcPr>
            <w:tcW w:w="1149" w:type="dxa"/>
            <w:shd w:val="clear" w:color="auto" w:fill="FFFFFF"/>
            <w:vAlign w:val="center"/>
          </w:tcPr>
          <w:p w14:paraId="44A40237" w14:textId="77777777" w:rsidR="00A31870" w:rsidRPr="00A31870" w:rsidRDefault="00A31870" w:rsidP="007F5829">
            <w:pPr>
              <w:widowControl w:val="0"/>
              <w:spacing w:after="120"/>
              <w:jc w:val="center"/>
              <w:rPr>
                <w:bCs/>
                <w:sz w:val="28"/>
                <w:szCs w:val="28"/>
              </w:rPr>
            </w:pPr>
            <w:r w:rsidRPr="00A31870">
              <w:rPr>
                <w:bCs/>
                <w:sz w:val="28"/>
                <w:szCs w:val="28"/>
              </w:rPr>
              <w:t>250</w:t>
            </w:r>
          </w:p>
        </w:tc>
        <w:tc>
          <w:tcPr>
            <w:tcW w:w="1144" w:type="dxa"/>
            <w:shd w:val="clear" w:color="auto" w:fill="FFFFFF"/>
            <w:vAlign w:val="center"/>
          </w:tcPr>
          <w:p w14:paraId="62F5C4EE" w14:textId="77777777" w:rsidR="00A31870" w:rsidRPr="00A31870" w:rsidRDefault="00A31870" w:rsidP="007F5829">
            <w:pPr>
              <w:widowControl w:val="0"/>
              <w:spacing w:after="120"/>
              <w:jc w:val="center"/>
              <w:rPr>
                <w:bCs/>
                <w:sz w:val="28"/>
                <w:szCs w:val="28"/>
              </w:rPr>
            </w:pPr>
            <w:r w:rsidRPr="00A31870">
              <w:rPr>
                <w:bCs/>
                <w:sz w:val="28"/>
                <w:szCs w:val="28"/>
              </w:rPr>
              <w:t>-</w:t>
            </w:r>
          </w:p>
        </w:tc>
      </w:tr>
      <w:tr w:rsidR="00A31870" w:rsidRPr="00A31870" w14:paraId="15448445" w14:textId="77777777" w:rsidTr="007F5829">
        <w:trPr>
          <w:gridAfter w:val="1"/>
          <w:wAfter w:w="18" w:type="dxa"/>
          <w:trHeight w:hRule="exact" w:val="578"/>
          <w:jc w:val="center"/>
        </w:trPr>
        <w:tc>
          <w:tcPr>
            <w:tcW w:w="3572" w:type="dxa"/>
            <w:shd w:val="clear" w:color="auto" w:fill="FFFFFF"/>
            <w:vAlign w:val="center"/>
          </w:tcPr>
          <w:p w14:paraId="131D2F91" w14:textId="77777777" w:rsidR="00A31870" w:rsidRPr="00A31870" w:rsidRDefault="00A31870" w:rsidP="007F5829">
            <w:pPr>
              <w:widowControl w:val="0"/>
              <w:spacing w:after="120"/>
              <w:ind w:firstLine="97"/>
              <w:rPr>
                <w:bCs/>
                <w:sz w:val="28"/>
                <w:szCs w:val="28"/>
              </w:rPr>
            </w:pPr>
            <w:r w:rsidRPr="00A31870">
              <w:rPr>
                <w:bCs/>
                <w:sz w:val="28"/>
                <w:szCs w:val="28"/>
              </w:rPr>
              <w:t>Cây từ 4 năm tuổi trở lên</w:t>
            </w:r>
          </w:p>
        </w:tc>
        <w:tc>
          <w:tcPr>
            <w:tcW w:w="1425" w:type="dxa"/>
            <w:shd w:val="clear" w:color="auto" w:fill="FFFFFF"/>
            <w:vAlign w:val="center"/>
          </w:tcPr>
          <w:p w14:paraId="61B681D3" w14:textId="77777777" w:rsidR="00A31870" w:rsidRPr="00A31870" w:rsidRDefault="00A31870" w:rsidP="007F5829">
            <w:pPr>
              <w:widowControl w:val="0"/>
              <w:spacing w:after="120"/>
              <w:jc w:val="center"/>
              <w:rPr>
                <w:bCs/>
                <w:sz w:val="28"/>
                <w:szCs w:val="28"/>
              </w:rPr>
            </w:pPr>
            <w:r w:rsidRPr="00A31870">
              <w:rPr>
                <w:bCs/>
                <w:sz w:val="28"/>
                <w:szCs w:val="28"/>
              </w:rPr>
              <w:t>3.000</w:t>
            </w:r>
          </w:p>
        </w:tc>
        <w:tc>
          <w:tcPr>
            <w:tcW w:w="934" w:type="dxa"/>
            <w:shd w:val="clear" w:color="auto" w:fill="FFFFFF"/>
            <w:vAlign w:val="center"/>
          </w:tcPr>
          <w:p w14:paraId="319F65AD" w14:textId="77777777" w:rsidR="00A31870" w:rsidRPr="00A31870" w:rsidRDefault="00A31870" w:rsidP="007F5829">
            <w:pPr>
              <w:widowControl w:val="0"/>
              <w:spacing w:after="120"/>
              <w:jc w:val="center"/>
              <w:rPr>
                <w:bCs/>
                <w:sz w:val="28"/>
                <w:szCs w:val="28"/>
              </w:rPr>
            </w:pPr>
            <w:r w:rsidRPr="00A31870">
              <w:rPr>
                <w:bCs/>
                <w:sz w:val="28"/>
                <w:szCs w:val="28"/>
              </w:rPr>
              <w:t>304</w:t>
            </w:r>
          </w:p>
        </w:tc>
        <w:tc>
          <w:tcPr>
            <w:tcW w:w="1040" w:type="dxa"/>
            <w:shd w:val="clear" w:color="auto" w:fill="FFFFFF"/>
            <w:vAlign w:val="center"/>
          </w:tcPr>
          <w:p w14:paraId="4B0C7883" w14:textId="77777777" w:rsidR="00A31870" w:rsidRPr="00A31870" w:rsidRDefault="00A31870" w:rsidP="007F5829">
            <w:pPr>
              <w:widowControl w:val="0"/>
              <w:spacing w:after="120"/>
              <w:jc w:val="center"/>
              <w:rPr>
                <w:bCs/>
                <w:sz w:val="28"/>
                <w:szCs w:val="28"/>
              </w:rPr>
            </w:pPr>
            <w:r w:rsidRPr="00A31870">
              <w:rPr>
                <w:bCs/>
                <w:sz w:val="28"/>
                <w:szCs w:val="28"/>
              </w:rPr>
              <w:t>727</w:t>
            </w:r>
          </w:p>
        </w:tc>
        <w:tc>
          <w:tcPr>
            <w:tcW w:w="1149" w:type="dxa"/>
            <w:shd w:val="clear" w:color="auto" w:fill="FFFFFF"/>
            <w:vAlign w:val="center"/>
          </w:tcPr>
          <w:p w14:paraId="38780B30" w14:textId="77777777" w:rsidR="00A31870" w:rsidRPr="00A31870" w:rsidRDefault="00A31870" w:rsidP="007F5829">
            <w:pPr>
              <w:widowControl w:val="0"/>
              <w:spacing w:after="120"/>
              <w:jc w:val="center"/>
              <w:rPr>
                <w:bCs/>
                <w:sz w:val="28"/>
                <w:szCs w:val="28"/>
              </w:rPr>
            </w:pPr>
            <w:r w:rsidRPr="00A31870">
              <w:rPr>
                <w:bCs/>
                <w:sz w:val="28"/>
                <w:szCs w:val="28"/>
              </w:rPr>
              <w:t>300</w:t>
            </w:r>
          </w:p>
        </w:tc>
        <w:tc>
          <w:tcPr>
            <w:tcW w:w="1144" w:type="dxa"/>
            <w:shd w:val="clear" w:color="auto" w:fill="FFFFFF"/>
            <w:vAlign w:val="center"/>
          </w:tcPr>
          <w:p w14:paraId="705202DB" w14:textId="77777777" w:rsidR="00A31870" w:rsidRPr="00A31870" w:rsidRDefault="00A31870" w:rsidP="007F5829">
            <w:pPr>
              <w:widowControl w:val="0"/>
              <w:spacing w:after="120"/>
              <w:jc w:val="center"/>
              <w:rPr>
                <w:bCs/>
                <w:sz w:val="28"/>
                <w:szCs w:val="28"/>
              </w:rPr>
            </w:pPr>
            <w:r w:rsidRPr="00A31870">
              <w:rPr>
                <w:bCs/>
                <w:sz w:val="28"/>
                <w:szCs w:val="28"/>
              </w:rPr>
              <w:t>-</w:t>
            </w:r>
          </w:p>
        </w:tc>
      </w:tr>
    </w:tbl>
    <w:bookmarkEnd w:id="11"/>
    <w:p w14:paraId="00931686" w14:textId="77777777" w:rsidR="00A31870" w:rsidRPr="00A31870" w:rsidRDefault="00A31870" w:rsidP="00A31870">
      <w:pPr>
        <w:widowControl w:val="0"/>
        <w:spacing w:before="120" w:after="120"/>
        <w:ind w:firstLine="720"/>
        <w:jc w:val="both"/>
        <w:rPr>
          <w:b/>
          <w:sz w:val="28"/>
          <w:szCs w:val="28"/>
        </w:rPr>
      </w:pPr>
      <w:r w:rsidRPr="00A31870">
        <w:rPr>
          <w:b/>
          <w:sz w:val="28"/>
          <w:szCs w:val="28"/>
        </w:rPr>
        <w:t>* Cách bón:</w:t>
      </w:r>
    </w:p>
    <w:bookmarkEnd w:id="10"/>
    <w:p w14:paraId="25D3C2C9" w14:textId="77777777" w:rsidR="00A31870" w:rsidRPr="00A31870" w:rsidRDefault="00A31870" w:rsidP="00A31870">
      <w:pPr>
        <w:spacing w:after="120"/>
        <w:ind w:right="136" w:firstLine="720"/>
        <w:jc w:val="both"/>
        <w:rPr>
          <w:bCs/>
          <w:sz w:val="28"/>
          <w:szCs w:val="28"/>
        </w:rPr>
      </w:pPr>
      <w:r w:rsidRPr="00A31870">
        <w:rPr>
          <w:bCs/>
          <w:sz w:val="28"/>
          <w:szCs w:val="28"/>
        </w:rPr>
        <w:t>- Thời vụ bón thúc cho cây 1 năm: Chia 2 lần bón trong năm.</w:t>
      </w:r>
    </w:p>
    <w:p w14:paraId="47E46406" w14:textId="77777777" w:rsidR="00A31870" w:rsidRPr="00A31870" w:rsidRDefault="00A31870" w:rsidP="00A31870">
      <w:pPr>
        <w:spacing w:after="120"/>
        <w:ind w:right="136" w:firstLine="720"/>
        <w:jc w:val="both"/>
        <w:rPr>
          <w:bCs/>
          <w:sz w:val="28"/>
          <w:szCs w:val="28"/>
        </w:rPr>
      </w:pPr>
      <w:r w:rsidRPr="00A31870">
        <w:rPr>
          <w:bCs/>
          <w:sz w:val="28"/>
          <w:szCs w:val="28"/>
        </w:rPr>
        <w:t>+ Lần 1 (bón thúc sau khi trồng 3 - 4 tháng): 50% đạm ure + 50% kali clorua. + Lần 2 (bón thúc sau khi trồng 7 - 8 tháng): 50% đạm ure + 50% kali clorua.</w:t>
      </w:r>
    </w:p>
    <w:p w14:paraId="1FDE18B4" w14:textId="77777777" w:rsidR="00A31870" w:rsidRPr="00A31870" w:rsidRDefault="00A31870" w:rsidP="00A31870">
      <w:pPr>
        <w:spacing w:after="120"/>
        <w:ind w:right="136" w:firstLine="720"/>
        <w:jc w:val="both"/>
        <w:rPr>
          <w:bCs/>
          <w:sz w:val="28"/>
          <w:szCs w:val="28"/>
        </w:rPr>
      </w:pPr>
      <w:r w:rsidRPr="00A31870">
        <w:rPr>
          <w:bCs/>
          <w:sz w:val="28"/>
          <w:szCs w:val="28"/>
        </w:rPr>
        <w:t>- Thời vụ bón thúc cho cây từ 2 - 3 năm tuổi: Chia 4 lần bón trong năm.</w:t>
      </w:r>
    </w:p>
    <w:p w14:paraId="26667D5F" w14:textId="77777777" w:rsidR="00A31870" w:rsidRPr="00A31870" w:rsidRDefault="00A31870" w:rsidP="00A31870">
      <w:pPr>
        <w:spacing w:after="120"/>
        <w:ind w:right="136" w:firstLine="720"/>
        <w:jc w:val="both"/>
        <w:rPr>
          <w:bCs/>
          <w:sz w:val="28"/>
          <w:szCs w:val="28"/>
        </w:rPr>
      </w:pPr>
      <w:r w:rsidRPr="00A31870">
        <w:rPr>
          <w:bCs/>
          <w:sz w:val="28"/>
          <w:szCs w:val="28"/>
        </w:rPr>
        <w:t>+ Lần 1 bón vào cuối mùa sinh trưởng (tháng 11 - 12): bón toàn bộ phân hữu cơ sinh học + lân + vôi.</w:t>
      </w:r>
    </w:p>
    <w:p w14:paraId="44E46008" w14:textId="77777777" w:rsidR="00A31870" w:rsidRPr="00A31870" w:rsidRDefault="00A31870" w:rsidP="00A31870">
      <w:pPr>
        <w:spacing w:after="120"/>
        <w:ind w:right="136" w:firstLine="720"/>
        <w:jc w:val="both"/>
        <w:rPr>
          <w:bCs/>
          <w:sz w:val="28"/>
          <w:szCs w:val="28"/>
        </w:rPr>
      </w:pPr>
      <w:r w:rsidRPr="00A31870">
        <w:rPr>
          <w:bCs/>
          <w:sz w:val="28"/>
          <w:szCs w:val="28"/>
        </w:rPr>
        <w:t xml:space="preserve">+ Lần 2 (tháng 1 - 2): 30% đạm ure + 30% kali cloua. </w:t>
      </w:r>
    </w:p>
    <w:p w14:paraId="0844E76E" w14:textId="77777777" w:rsidR="00A31870" w:rsidRPr="00A31870" w:rsidRDefault="00A31870" w:rsidP="00A31870">
      <w:pPr>
        <w:spacing w:after="120"/>
        <w:ind w:right="136" w:firstLine="720"/>
        <w:jc w:val="both"/>
        <w:rPr>
          <w:bCs/>
          <w:sz w:val="28"/>
          <w:szCs w:val="28"/>
        </w:rPr>
      </w:pPr>
      <w:r w:rsidRPr="00A31870">
        <w:rPr>
          <w:bCs/>
          <w:sz w:val="28"/>
          <w:szCs w:val="28"/>
        </w:rPr>
        <w:lastRenderedPageBreak/>
        <w:t xml:space="preserve">+ Lần 3 (tháng 5 - 6): 40% đạm ure + 40% kali cloua. </w:t>
      </w:r>
    </w:p>
    <w:p w14:paraId="566F163D" w14:textId="77777777" w:rsidR="00A31870" w:rsidRPr="00A31870" w:rsidRDefault="00A31870" w:rsidP="00A31870">
      <w:pPr>
        <w:spacing w:after="120"/>
        <w:ind w:right="136" w:firstLine="720"/>
        <w:jc w:val="both"/>
        <w:rPr>
          <w:bCs/>
          <w:sz w:val="28"/>
          <w:szCs w:val="28"/>
        </w:rPr>
      </w:pPr>
      <w:r w:rsidRPr="00A31870">
        <w:rPr>
          <w:bCs/>
          <w:sz w:val="28"/>
          <w:szCs w:val="28"/>
        </w:rPr>
        <w:t>+ Lần 4 (tháng 7 - 8): 30% đạm ure + 30% kali cloua.</w:t>
      </w:r>
    </w:p>
    <w:p w14:paraId="7EB51399" w14:textId="77777777" w:rsidR="00A31870" w:rsidRPr="00A31870" w:rsidRDefault="00A31870" w:rsidP="00A31870">
      <w:pPr>
        <w:spacing w:after="120"/>
        <w:ind w:right="136" w:firstLine="720"/>
        <w:jc w:val="both"/>
        <w:rPr>
          <w:bCs/>
          <w:sz w:val="28"/>
          <w:szCs w:val="28"/>
        </w:rPr>
      </w:pPr>
      <w:r w:rsidRPr="00A31870">
        <w:rPr>
          <w:bCs/>
          <w:sz w:val="28"/>
          <w:szCs w:val="28"/>
        </w:rPr>
        <w:t>- Thời vụ bón cho vườn cam quýt đang có quả từ năm 4 tuổi trở đi:</w:t>
      </w:r>
    </w:p>
    <w:p w14:paraId="03BDD4F0" w14:textId="77777777" w:rsidR="00A31870" w:rsidRPr="00A31870" w:rsidRDefault="00A31870" w:rsidP="00A31870">
      <w:pPr>
        <w:spacing w:after="120"/>
        <w:ind w:right="136" w:firstLine="720"/>
        <w:jc w:val="both"/>
        <w:rPr>
          <w:bCs/>
          <w:sz w:val="28"/>
          <w:szCs w:val="28"/>
        </w:rPr>
      </w:pPr>
      <w:r w:rsidRPr="00A31870">
        <w:rPr>
          <w:bCs/>
          <w:sz w:val="28"/>
          <w:szCs w:val="28"/>
        </w:rPr>
        <w:t>+ Lần 1 bón sau thu hoạch (tháng 11 - 12): bón toàn bộ phân hữu cơ sinh học + lân.</w:t>
      </w:r>
    </w:p>
    <w:p w14:paraId="249EB482" w14:textId="77777777" w:rsidR="00A31870" w:rsidRPr="00A31870" w:rsidRDefault="00A31870" w:rsidP="00A31870">
      <w:pPr>
        <w:spacing w:after="120"/>
        <w:ind w:right="136" w:firstLine="720"/>
        <w:jc w:val="both"/>
        <w:rPr>
          <w:bCs/>
          <w:sz w:val="28"/>
          <w:szCs w:val="28"/>
        </w:rPr>
      </w:pPr>
      <w:r w:rsidRPr="00A31870">
        <w:rPr>
          <w:bCs/>
          <w:sz w:val="28"/>
          <w:szCs w:val="28"/>
        </w:rPr>
        <w:t>+ Lần 2 bón đón hoa, thúc cành Xuân (tháng 1 - 2): bón 40% lượng đạm urê + 30% lượng kali.</w:t>
      </w:r>
    </w:p>
    <w:p w14:paraId="777FB757" w14:textId="77777777" w:rsidR="00A31870" w:rsidRPr="00A31870" w:rsidRDefault="00A31870" w:rsidP="00A31870">
      <w:pPr>
        <w:spacing w:after="120"/>
        <w:ind w:right="136" w:firstLine="720"/>
        <w:jc w:val="both"/>
        <w:rPr>
          <w:bCs/>
          <w:sz w:val="28"/>
          <w:szCs w:val="28"/>
        </w:rPr>
      </w:pPr>
      <w:r w:rsidRPr="00A31870">
        <w:rPr>
          <w:bCs/>
          <w:sz w:val="28"/>
          <w:szCs w:val="28"/>
        </w:rPr>
        <w:t>+ Lần 3 bón thúc quả, chống rụng quả (tháng 5- 6): bón 30% lượng đạm urê + 40% lượng kali.</w:t>
      </w:r>
    </w:p>
    <w:p w14:paraId="79A975D2" w14:textId="77777777" w:rsidR="00A31870" w:rsidRPr="00A31870" w:rsidRDefault="00A31870" w:rsidP="00A31870">
      <w:pPr>
        <w:widowControl w:val="0"/>
        <w:spacing w:after="120"/>
        <w:ind w:firstLine="720"/>
        <w:jc w:val="both"/>
        <w:rPr>
          <w:bCs/>
          <w:sz w:val="28"/>
          <w:szCs w:val="28"/>
        </w:rPr>
      </w:pPr>
      <w:r w:rsidRPr="00A31870">
        <w:rPr>
          <w:bCs/>
          <w:sz w:val="28"/>
          <w:szCs w:val="28"/>
        </w:rPr>
        <w:t>+ Lần 4 bón thúc cành thu và tăng khối lượng quả (tháng 7 - 8): bón 30% lượng đạm + 30% lượng kali”.</w:t>
      </w:r>
    </w:p>
    <w:p w14:paraId="7519E4CF" w14:textId="77777777" w:rsidR="00A31870" w:rsidRPr="00A31870" w:rsidRDefault="00A31870" w:rsidP="00A31870">
      <w:pPr>
        <w:widowControl w:val="0"/>
        <w:spacing w:after="120"/>
        <w:ind w:firstLine="720"/>
        <w:jc w:val="both"/>
        <w:rPr>
          <w:bCs/>
          <w:sz w:val="28"/>
          <w:szCs w:val="28"/>
        </w:rPr>
      </w:pPr>
      <w:r w:rsidRPr="00A31870">
        <w:rPr>
          <w:bCs/>
          <w:sz w:val="28"/>
          <w:szCs w:val="28"/>
        </w:rPr>
        <w:t>5. Sửa đổi, bổ sung một số nội dung tại QTSX 07: Quy trình sản xuất cây Táo, như sau:</w:t>
      </w:r>
    </w:p>
    <w:p w14:paraId="7D6BCC36" w14:textId="77777777" w:rsidR="00A31870" w:rsidRPr="00A31870" w:rsidRDefault="00A31870" w:rsidP="00A31870">
      <w:pPr>
        <w:widowControl w:val="0"/>
        <w:spacing w:after="120"/>
        <w:ind w:firstLine="720"/>
        <w:jc w:val="both"/>
        <w:rPr>
          <w:bCs/>
          <w:sz w:val="28"/>
          <w:szCs w:val="28"/>
        </w:rPr>
      </w:pPr>
      <w:r w:rsidRPr="00A31870">
        <w:rPr>
          <w:bCs/>
          <w:sz w:val="28"/>
          <w:szCs w:val="28"/>
        </w:rPr>
        <w:t xml:space="preserve">a) Sửa đổi mật độ và khoảng cách trồng tại mục 3, Phần II: Kỹ thuật trồng như sau: </w:t>
      </w:r>
    </w:p>
    <w:p w14:paraId="2B862CED" w14:textId="77777777" w:rsidR="00A31870" w:rsidRPr="00A31870" w:rsidRDefault="00A31870" w:rsidP="00A31870">
      <w:pPr>
        <w:widowControl w:val="0"/>
        <w:spacing w:after="120"/>
        <w:ind w:firstLine="720"/>
        <w:rPr>
          <w:bCs/>
          <w:sz w:val="28"/>
          <w:szCs w:val="28"/>
        </w:rPr>
      </w:pPr>
      <w:r w:rsidRPr="00A31870">
        <w:rPr>
          <w:bCs/>
          <w:sz w:val="28"/>
          <w:szCs w:val="28"/>
        </w:rPr>
        <w:t>“Mật độ 600 cây/ ha: hàng cách hàng 4 m, cây cách cây 4 m”.</w:t>
      </w:r>
    </w:p>
    <w:p w14:paraId="55765CEF" w14:textId="77777777" w:rsidR="00A31870" w:rsidRPr="00A31870" w:rsidRDefault="00A31870" w:rsidP="00A31870">
      <w:pPr>
        <w:widowControl w:val="0"/>
        <w:spacing w:after="120"/>
        <w:ind w:firstLine="720"/>
        <w:jc w:val="both"/>
        <w:rPr>
          <w:bCs/>
          <w:sz w:val="28"/>
          <w:szCs w:val="28"/>
        </w:rPr>
      </w:pPr>
      <w:r w:rsidRPr="00A31870">
        <w:rPr>
          <w:bCs/>
          <w:sz w:val="28"/>
          <w:szCs w:val="28"/>
        </w:rPr>
        <w:t xml:space="preserve">b) Sửa đổi phân bón lót tại mục 4, Phần II: Kỹ thuật trồng như sau: </w:t>
      </w:r>
    </w:p>
    <w:p w14:paraId="38D818B0" w14:textId="77777777" w:rsidR="00A31870" w:rsidRPr="00A31870" w:rsidRDefault="00A31870" w:rsidP="00A31870">
      <w:pPr>
        <w:widowControl w:val="0"/>
        <w:spacing w:after="120"/>
        <w:ind w:firstLine="720"/>
        <w:rPr>
          <w:bCs/>
          <w:sz w:val="28"/>
          <w:szCs w:val="28"/>
        </w:rPr>
      </w:pPr>
      <w:r w:rsidRPr="00A31870">
        <w:rPr>
          <w:bCs/>
          <w:sz w:val="28"/>
          <w:szCs w:val="28"/>
        </w:rPr>
        <w:t>“- Phân bón lót: Tổng lượng phân bón lót: Phân hữu cơ sinh học 3.000 kg + phân Supe lân 485 kg + 500 kg vôi bột.</w:t>
      </w:r>
    </w:p>
    <w:p w14:paraId="5537E5F0" w14:textId="77777777" w:rsidR="00A31870" w:rsidRPr="00A31870" w:rsidRDefault="00A31870" w:rsidP="00A31870">
      <w:pPr>
        <w:widowControl w:val="0"/>
        <w:spacing w:after="120"/>
        <w:ind w:firstLine="720"/>
        <w:rPr>
          <w:bCs/>
          <w:sz w:val="28"/>
          <w:szCs w:val="28"/>
        </w:rPr>
      </w:pPr>
      <w:r w:rsidRPr="00A31870">
        <w:rPr>
          <w:bCs/>
          <w:sz w:val="28"/>
          <w:szCs w:val="28"/>
        </w:rPr>
        <w:t>Liều lượng bón tính cho 1 cây: Phân hữu cơ sinh học 5 kg + phân Supe lân 0,8 kg + 0,8 kg vôi bột”.</w:t>
      </w:r>
    </w:p>
    <w:p w14:paraId="5C7D0566" w14:textId="77777777" w:rsidR="00A31870" w:rsidRPr="00A31870" w:rsidRDefault="00A31870" w:rsidP="00A31870">
      <w:pPr>
        <w:widowControl w:val="0"/>
        <w:spacing w:after="120"/>
        <w:ind w:firstLine="720"/>
        <w:rPr>
          <w:bCs/>
          <w:sz w:val="28"/>
          <w:szCs w:val="28"/>
        </w:rPr>
      </w:pPr>
      <w:r w:rsidRPr="00A31870">
        <w:rPr>
          <w:bCs/>
          <w:sz w:val="28"/>
          <w:szCs w:val="28"/>
        </w:rPr>
        <w:t>c) Sửa đổi mục 2, Phần III: Kỹ thuật chăm sóc như sau:</w:t>
      </w:r>
    </w:p>
    <w:p w14:paraId="4344F265" w14:textId="77777777" w:rsidR="00A31870" w:rsidRPr="00A31870" w:rsidRDefault="00A31870" w:rsidP="00A31870">
      <w:pPr>
        <w:spacing w:after="120"/>
        <w:ind w:right="136" w:firstLine="720"/>
        <w:jc w:val="both"/>
        <w:rPr>
          <w:bCs/>
          <w:sz w:val="28"/>
          <w:szCs w:val="28"/>
        </w:rPr>
      </w:pPr>
      <w:r w:rsidRPr="00A31870">
        <w:rPr>
          <w:bCs/>
          <w:sz w:val="28"/>
          <w:szCs w:val="28"/>
        </w:rPr>
        <w:t xml:space="preserve">“ </w:t>
      </w:r>
      <w:r w:rsidRPr="00A31870">
        <w:rPr>
          <w:b/>
          <w:sz w:val="28"/>
          <w:szCs w:val="28"/>
        </w:rPr>
        <w:t>2. Bón phân</w:t>
      </w:r>
      <w:r w:rsidRPr="00A31870">
        <w:rPr>
          <w:bCs/>
          <w:sz w:val="28"/>
          <w:szCs w:val="28"/>
        </w:rPr>
        <w:t>: Phân bón hợp lý cho cây táo cần phải dựa vào đặc điểm các thời kỳ sinh trưởng, phát triển, tính chất đất đai, điều kiện khí hậu và đặc điểm của từng loại phân bón. Đất xấu cần bón nhiều phân, thâm canh cần tăng lượng phân bón. Lượng phân bón thúc cho 1 ha (600 cây):</w:t>
      </w:r>
    </w:p>
    <w:tbl>
      <w:tblPr>
        <w:tblOverlap w:val="never"/>
        <w:tblW w:w="9292" w:type="dxa"/>
        <w:jc w:val="center"/>
        <w:tblCellMar>
          <w:left w:w="10" w:type="dxa"/>
          <w:right w:w="10" w:type="dxa"/>
        </w:tblCellMar>
        <w:tblLook w:val="0000" w:firstRow="0" w:lastRow="0" w:firstColumn="0" w:lastColumn="0" w:noHBand="0" w:noVBand="0"/>
      </w:tblPr>
      <w:tblGrid>
        <w:gridCol w:w="2799"/>
        <w:gridCol w:w="1561"/>
        <w:gridCol w:w="1313"/>
        <w:gridCol w:w="1260"/>
        <w:gridCol w:w="1226"/>
        <w:gridCol w:w="1133"/>
      </w:tblGrid>
      <w:tr w:rsidR="00A31870" w:rsidRPr="00A31870" w14:paraId="04D9A305" w14:textId="77777777" w:rsidTr="007F5829">
        <w:trPr>
          <w:trHeight w:hRule="exact" w:val="587"/>
          <w:jc w:val="center"/>
        </w:trPr>
        <w:tc>
          <w:tcPr>
            <w:tcW w:w="2799" w:type="dxa"/>
            <w:vMerge w:val="restart"/>
            <w:tcBorders>
              <w:top w:val="single" w:sz="4" w:space="0" w:color="auto"/>
              <w:left w:val="single" w:sz="4" w:space="0" w:color="auto"/>
            </w:tcBorders>
            <w:shd w:val="clear" w:color="auto" w:fill="FFFFFF"/>
            <w:vAlign w:val="center"/>
          </w:tcPr>
          <w:p w14:paraId="4713EC73" w14:textId="77777777" w:rsidR="00A31870" w:rsidRPr="00A31870" w:rsidRDefault="00A31870" w:rsidP="007F5829">
            <w:pPr>
              <w:pStyle w:val="Other0"/>
              <w:spacing w:before="120"/>
              <w:ind w:firstLine="0"/>
              <w:jc w:val="center"/>
              <w:rPr>
                <w:rFonts w:cs="Times New Roman"/>
              </w:rPr>
            </w:pPr>
            <w:r w:rsidRPr="00A31870">
              <w:rPr>
                <w:rFonts w:cs="Times New Roman"/>
                <w:b/>
                <w:bCs/>
                <w:color w:val="000000"/>
              </w:rPr>
              <w:t>Tuổi cây</w:t>
            </w:r>
          </w:p>
        </w:tc>
        <w:tc>
          <w:tcPr>
            <w:tcW w:w="6493" w:type="dxa"/>
            <w:gridSpan w:val="5"/>
            <w:tcBorders>
              <w:top w:val="single" w:sz="4" w:space="0" w:color="auto"/>
              <w:left w:val="single" w:sz="4" w:space="0" w:color="auto"/>
              <w:right w:val="single" w:sz="4" w:space="0" w:color="auto"/>
            </w:tcBorders>
            <w:shd w:val="clear" w:color="auto" w:fill="FFFFFF"/>
          </w:tcPr>
          <w:p w14:paraId="6262D6DC" w14:textId="77777777" w:rsidR="00A31870" w:rsidRPr="00A31870" w:rsidRDefault="00A31870" w:rsidP="007F5829">
            <w:pPr>
              <w:pStyle w:val="Other0"/>
              <w:spacing w:before="120"/>
              <w:ind w:firstLine="0"/>
              <w:jc w:val="center"/>
              <w:rPr>
                <w:rFonts w:cs="Times New Roman"/>
              </w:rPr>
            </w:pPr>
            <w:r w:rsidRPr="00A31870">
              <w:rPr>
                <w:rFonts w:cs="Times New Roman"/>
                <w:b/>
                <w:bCs/>
                <w:color w:val="000000"/>
              </w:rPr>
              <w:t xml:space="preserve">Lượng phân bón </w:t>
            </w:r>
            <w:r w:rsidRPr="00A31870">
              <w:rPr>
                <w:rFonts w:cs="Times New Roman"/>
                <w:color w:val="000000"/>
              </w:rPr>
              <w:t>(kg)</w:t>
            </w:r>
          </w:p>
        </w:tc>
      </w:tr>
      <w:tr w:rsidR="00A31870" w:rsidRPr="00A31870" w14:paraId="5A62BEA3" w14:textId="77777777" w:rsidTr="007F5829">
        <w:trPr>
          <w:trHeight w:hRule="exact" w:val="904"/>
          <w:jc w:val="center"/>
        </w:trPr>
        <w:tc>
          <w:tcPr>
            <w:tcW w:w="2799" w:type="dxa"/>
            <w:vMerge/>
            <w:tcBorders>
              <w:left w:val="single" w:sz="4" w:space="0" w:color="auto"/>
            </w:tcBorders>
            <w:shd w:val="clear" w:color="auto" w:fill="FFFFFF"/>
            <w:vAlign w:val="center"/>
          </w:tcPr>
          <w:p w14:paraId="2C4FBC47" w14:textId="77777777" w:rsidR="00A31870" w:rsidRPr="00A31870" w:rsidRDefault="00A31870" w:rsidP="007F5829">
            <w:pPr>
              <w:spacing w:before="120" w:after="120"/>
              <w:jc w:val="center"/>
              <w:rPr>
                <w:sz w:val="28"/>
                <w:szCs w:val="28"/>
              </w:rPr>
            </w:pPr>
          </w:p>
        </w:tc>
        <w:tc>
          <w:tcPr>
            <w:tcW w:w="1561" w:type="dxa"/>
            <w:tcBorders>
              <w:top w:val="single" w:sz="4" w:space="0" w:color="auto"/>
              <w:left w:val="single" w:sz="4" w:space="0" w:color="auto"/>
            </w:tcBorders>
            <w:shd w:val="clear" w:color="auto" w:fill="FFFFFF"/>
            <w:vAlign w:val="center"/>
          </w:tcPr>
          <w:p w14:paraId="09F6B1E2" w14:textId="77777777" w:rsidR="00A31870" w:rsidRPr="00A31870" w:rsidRDefault="00A31870" w:rsidP="007F5829">
            <w:pPr>
              <w:pStyle w:val="Other0"/>
              <w:spacing w:before="120"/>
              <w:ind w:firstLine="0"/>
              <w:jc w:val="center"/>
              <w:rPr>
                <w:rFonts w:cs="Times New Roman"/>
              </w:rPr>
            </w:pPr>
            <w:r w:rsidRPr="00A31870">
              <w:rPr>
                <w:rFonts w:cs="Times New Roman"/>
                <w:b/>
                <w:bCs/>
                <w:color w:val="000000"/>
              </w:rPr>
              <w:t>Phân hữu cơ sinh học</w:t>
            </w:r>
          </w:p>
        </w:tc>
        <w:tc>
          <w:tcPr>
            <w:tcW w:w="1313" w:type="dxa"/>
            <w:tcBorders>
              <w:top w:val="single" w:sz="4" w:space="0" w:color="auto"/>
              <w:left w:val="single" w:sz="4" w:space="0" w:color="auto"/>
              <w:right w:val="single" w:sz="4" w:space="0" w:color="auto"/>
            </w:tcBorders>
            <w:shd w:val="clear" w:color="auto" w:fill="FFFFFF"/>
            <w:vAlign w:val="center"/>
          </w:tcPr>
          <w:p w14:paraId="5812E685" w14:textId="77777777" w:rsidR="00A31870" w:rsidRPr="00A31870" w:rsidRDefault="00A31870" w:rsidP="007F5829">
            <w:pPr>
              <w:pStyle w:val="Other0"/>
              <w:spacing w:before="120"/>
              <w:ind w:firstLine="0"/>
              <w:jc w:val="center"/>
              <w:rPr>
                <w:rFonts w:cs="Times New Roman"/>
                <w:b/>
                <w:bCs/>
                <w:color w:val="000000"/>
              </w:rPr>
            </w:pPr>
            <w:r w:rsidRPr="00A31870">
              <w:rPr>
                <w:rFonts w:cs="Times New Roman"/>
                <w:b/>
                <w:bCs/>
                <w:color w:val="000000"/>
              </w:rPr>
              <w:t>Đạm Urê</w:t>
            </w:r>
          </w:p>
        </w:tc>
        <w:tc>
          <w:tcPr>
            <w:tcW w:w="1260" w:type="dxa"/>
            <w:tcBorders>
              <w:top w:val="single" w:sz="4" w:space="0" w:color="auto"/>
              <w:left w:val="single" w:sz="4" w:space="0" w:color="auto"/>
              <w:right w:val="single" w:sz="4" w:space="0" w:color="auto"/>
            </w:tcBorders>
            <w:shd w:val="clear" w:color="auto" w:fill="FFFFFF"/>
            <w:vAlign w:val="center"/>
          </w:tcPr>
          <w:p w14:paraId="682257BA" w14:textId="77777777" w:rsidR="00A31870" w:rsidRPr="00A31870" w:rsidRDefault="00A31870" w:rsidP="007F5829">
            <w:pPr>
              <w:pStyle w:val="Other0"/>
              <w:spacing w:before="120"/>
              <w:ind w:firstLine="0"/>
              <w:jc w:val="center"/>
              <w:rPr>
                <w:rFonts w:cs="Times New Roman"/>
                <w:b/>
                <w:bCs/>
                <w:color w:val="000000"/>
              </w:rPr>
            </w:pPr>
            <w:r w:rsidRPr="00A31870">
              <w:rPr>
                <w:rFonts w:cs="Times New Roman"/>
                <w:b/>
                <w:bCs/>
                <w:color w:val="000000"/>
              </w:rPr>
              <w:t>Supe Lân</w:t>
            </w:r>
          </w:p>
        </w:tc>
        <w:tc>
          <w:tcPr>
            <w:tcW w:w="1226" w:type="dxa"/>
            <w:tcBorders>
              <w:top w:val="single" w:sz="4" w:space="0" w:color="auto"/>
              <w:left w:val="single" w:sz="4" w:space="0" w:color="auto"/>
              <w:right w:val="single" w:sz="4" w:space="0" w:color="auto"/>
            </w:tcBorders>
            <w:shd w:val="clear" w:color="auto" w:fill="FFFFFF"/>
            <w:vAlign w:val="center"/>
          </w:tcPr>
          <w:p w14:paraId="088C6B7E" w14:textId="77777777" w:rsidR="00A31870" w:rsidRPr="00A31870" w:rsidRDefault="00A31870" w:rsidP="007F5829">
            <w:pPr>
              <w:pStyle w:val="Other0"/>
              <w:spacing w:before="120"/>
              <w:ind w:firstLine="0"/>
              <w:jc w:val="center"/>
              <w:rPr>
                <w:rFonts w:cs="Times New Roman"/>
                <w:b/>
                <w:bCs/>
              </w:rPr>
            </w:pPr>
            <w:r w:rsidRPr="00A31870">
              <w:rPr>
                <w:rFonts w:cs="Times New Roman"/>
                <w:b/>
                <w:bCs/>
              </w:rPr>
              <w:t>Kali clorua</w:t>
            </w:r>
          </w:p>
        </w:tc>
        <w:tc>
          <w:tcPr>
            <w:tcW w:w="1133" w:type="dxa"/>
            <w:tcBorders>
              <w:top w:val="single" w:sz="4" w:space="0" w:color="auto"/>
              <w:left w:val="single" w:sz="4" w:space="0" w:color="auto"/>
              <w:right w:val="single" w:sz="4" w:space="0" w:color="auto"/>
            </w:tcBorders>
            <w:shd w:val="clear" w:color="auto" w:fill="FFFFFF"/>
            <w:vAlign w:val="center"/>
          </w:tcPr>
          <w:p w14:paraId="0E0469FD" w14:textId="77777777" w:rsidR="00A31870" w:rsidRPr="00A31870" w:rsidRDefault="00A31870" w:rsidP="007F5829">
            <w:pPr>
              <w:pStyle w:val="Other0"/>
              <w:spacing w:before="120"/>
              <w:ind w:firstLine="0"/>
              <w:jc w:val="center"/>
              <w:rPr>
                <w:rFonts w:cs="Times New Roman"/>
                <w:b/>
                <w:bCs/>
              </w:rPr>
            </w:pPr>
            <w:r w:rsidRPr="00A31870">
              <w:rPr>
                <w:rFonts w:cs="Times New Roman"/>
                <w:b/>
                <w:bCs/>
              </w:rPr>
              <w:t>Vôi bột</w:t>
            </w:r>
          </w:p>
        </w:tc>
      </w:tr>
      <w:tr w:rsidR="00A31870" w:rsidRPr="00A31870" w14:paraId="0FBD5044" w14:textId="77777777" w:rsidTr="007F5829">
        <w:trPr>
          <w:trHeight w:hRule="exact" w:val="577"/>
          <w:jc w:val="center"/>
        </w:trPr>
        <w:tc>
          <w:tcPr>
            <w:tcW w:w="2799" w:type="dxa"/>
            <w:tcBorders>
              <w:top w:val="single" w:sz="4" w:space="0" w:color="auto"/>
              <w:left w:val="single" w:sz="4" w:space="0" w:color="auto"/>
            </w:tcBorders>
            <w:shd w:val="clear" w:color="auto" w:fill="FFFFFF"/>
            <w:vAlign w:val="center"/>
          </w:tcPr>
          <w:p w14:paraId="1938681B" w14:textId="77777777" w:rsidR="00A31870" w:rsidRPr="00A31870" w:rsidRDefault="00A31870" w:rsidP="007F5829">
            <w:pPr>
              <w:pStyle w:val="Other0"/>
              <w:spacing w:before="120"/>
              <w:ind w:right="174" w:firstLine="97"/>
              <w:rPr>
                <w:rFonts w:cs="Times New Roman"/>
              </w:rPr>
            </w:pPr>
            <w:r w:rsidRPr="00A31870">
              <w:rPr>
                <w:rFonts w:cs="Times New Roman"/>
              </w:rPr>
              <w:t>Cây 1 năm tuổi</w:t>
            </w:r>
          </w:p>
        </w:tc>
        <w:tc>
          <w:tcPr>
            <w:tcW w:w="1561" w:type="dxa"/>
            <w:tcBorders>
              <w:top w:val="single" w:sz="4" w:space="0" w:color="auto"/>
              <w:left w:val="single" w:sz="4" w:space="0" w:color="auto"/>
            </w:tcBorders>
            <w:shd w:val="clear" w:color="auto" w:fill="FFFFFF"/>
            <w:vAlign w:val="center"/>
          </w:tcPr>
          <w:p w14:paraId="23FE9513" w14:textId="77777777" w:rsidR="00A31870" w:rsidRPr="00A31870" w:rsidRDefault="00A31870" w:rsidP="007F5829">
            <w:pPr>
              <w:pStyle w:val="Other0"/>
              <w:spacing w:before="120"/>
              <w:ind w:firstLine="0"/>
              <w:jc w:val="center"/>
              <w:rPr>
                <w:rFonts w:cs="Times New Roman"/>
              </w:rPr>
            </w:pPr>
            <w:r w:rsidRPr="00A31870">
              <w:rPr>
                <w:rFonts w:cs="Times New Roman"/>
              </w:rPr>
              <w:t>-</w:t>
            </w:r>
          </w:p>
        </w:tc>
        <w:tc>
          <w:tcPr>
            <w:tcW w:w="1313" w:type="dxa"/>
            <w:tcBorders>
              <w:top w:val="single" w:sz="4" w:space="0" w:color="auto"/>
              <w:left w:val="single" w:sz="4" w:space="0" w:color="auto"/>
              <w:right w:val="single" w:sz="4" w:space="0" w:color="auto"/>
            </w:tcBorders>
            <w:shd w:val="clear" w:color="auto" w:fill="FFFFFF"/>
            <w:vAlign w:val="center"/>
          </w:tcPr>
          <w:p w14:paraId="78A9B564" w14:textId="77777777" w:rsidR="00A31870" w:rsidRPr="00A31870" w:rsidRDefault="00A31870" w:rsidP="007F5829">
            <w:pPr>
              <w:pStyle w:val="Other0"/>
              <w:spacing w:before="120"/>
              <w:ind w:firstLine="0"/>
              <w:jc w:val="center"/>
              <w:rPr>
                <w:rFonts w:cs="Times New Roman"/>
                <w:color w:val="000000"/>
              </w:rPr>
            </w:pPr>
            <w:r w:rsidRPr="00A31870">
              <w:rPr>
                <w:rFonts w:cs="Times New Roman"/>
                <w:color w:val="000000"/>
              </w:rPr>
              <w:t>500</w:t>
            </w:r>
          </w:p>
        </w:tc>
        <w:tc>
          <w:tcPr>
            <w:tcW w:w="1260" w:type="dxa"/>
            <w:tcBorders>
              <w:top w:val="single" w:sz="4" w:space="0" w:color="auto"/>
              <w:left w:val="single" w:sz="4" w:space="0" w:color="auto"/>
              <w:right w:val="single" w:sz="4" w:space="0" w:color="auto"/>
            </w:tcBorders>
            <w:shd w:val="clear" w:color="auto" w:fill="FFFFFF"/>
            <w:vAlign w:val="center"/>
          </w:tcPr>
          <w:p w14:paraId="21A0C613" w14:textId="77777777" w:rsidR="00A31870" w:rsidRPr="00A31870" w:rsidRDefault="00A31870" w:rsidP="007F5829">
            <w:pPr>
              <w:pStyle w:val="Other0"/>
              <w:spacing w:before="120"/>
              <w:ind w:firstLine="0"/>
              <w:jc w:val="center"/>
              <w:rPr>
                <w:rFonts w:cs="Times New Roman"/>
                <w:color w:val="000000"/>
              </w:rPr>
            </w:pPr>
            <w:r w:rsidRPr="00A31870">
              <w:rPr>
                <w:rFonts w:cs="Times New Roman"/>
                <w:color w:val="000000"/>
              </w:rPr>
              <w:t>-</w:t>
            </w:r>
          </w:p>
        </w:tc>
        <w:tc>
          <w:tcPr>
            <w:tcW w:w="1226" w:type="dxa"/>
            <w:tcBorders>
              <w:top w:val="single" w:sz="4" w:space="0" w:color="auto"/>
              <w:left w:val="single" w:sz="4" w:space="0" w:color="auto"/>
              <w:right w:val="single" w:sz="4" w:space="0" w:color="auto"/>
            </w:tcBorders>
            <w:shd w:val="clear" w:color="auto" w:fill="FFFFFF"/>
            <w:vAlign w:val="center"/>
          </w:tcPr>
          <w:p w14:paraId="2FDB8D69" w14:textId="77777777" w:rsidR="00A31870" w:rsidRPr="00A31870" w:rsidRDefault="00A31870" w:rsidP="007F5829">
            <w:pPr>
              <w:pStyle w:val="Other0"/>
              <w:spacing w:before="120"/>
              <w:ind w:firstLine="0"/>
              <w:jc w:val="center"/>
              <w:rPr>
                <w:rFonts w:cs="Times New Roman"/>
              </w:rPr>
            </w:pPr>
            <w:r w:rsidRPr="00A31870">
              <w:rPr>
                <w:rFonts w:cs="Times New Roman"/>
              </w:rPr>
              <w:t>350</w:t>
            </w:r>
          </w:p>
        </w:tc>
        <w:tc>
          <w:tcPr>
            <w:tcW w:w="1133" w:type="dxa"/>
            <w:tcBorders>
              <w:top w:val="single" w:sz="4" w:space="0" w:color="auto"/>
              <w:left w:val="single" w:sz="4" w:space="0" w:color="auto"/>
              <w:right w:val="single" w:sz="4" w:space="0" w:color="auto"/>
            </w:tcBorders>
            <w:shd w:val="clear" w:color="auto" w:fill="FFFFFF"/>
            <w:vAlign w:val="center"/>
          </w:tcPr>
          <w:p w14:paraId="14CCCC10" w14:textId="77777777" w:rsidR="00A31870" w:rsidRPr="00A31870" w:rsidRDefault="00A31870" w:rsidP="007F5829">
            <w:pPr>
              <w:pStyle w:val="Other0"/>
              <w:spacing w:before="120"/>
              <w:ind w:firstLine="0"/>
              <w:jc w:val="center"/>
              <w:rPr>
                <w:rFonts w:cs="Times New Roman"/>
              </w:rPr>
            </w:pPr>
            <w:r w:rsidRPr="00A31870">
              <w:rPr>
                <w:rFonts w:cs="Times New Roman"/>
              </w:rPr>
              <w:t>-</w:t>
            </w:r>
          </w:p>
        </w:tc>
      </w:tr>
      <w:tr w:rsidR="00A31870" w:rsidRPr="00A31870" w14:paraId="1B93662A" w14:textId="77777777" w:rsidTr="007F5829">
        <w:trPr>
          <w:trHeight w:hRule="exact" w:val="928"/>
          <w:jc w:val="center"/>
        </w:trPr>
        <w:tc>
          <w:tcPr>
            <w:tcW w:w="2799" w:type="dxa"/>
            <w:tcBorders>
              <w:top w:val="single" w:sz="4" w:space="0" w:color="auto"/>
              <w:left w:val="single" w:sz="4" w:space="0" w:color="auto"/>
              <w:bottom w:val="single" w:sz="4" w:space="0" w:color="auto"/>
            </w:tcBorders>
            <w:shd w:val="clear" w:color="auto" w:fill="FFFFFF"/>
          </w:tcPr>
          <w:p w14:paraId="6CBCFAFF" w14:textId="77777777" w:rsidR="00A31870" w:rsidRPr="00A31870" w:rsidRDefault="00A31870" w:rsidP="007F5829">
            <w:pPr>
              <w:pStyle w:val="Other0"/>
              <w:spacing w:before="120"/>
              <w:ind w:left="112" w:right="174" w:firstLine="97"/>
              <w:rPr>
                <w:rFonts w:cs="Times New Roman"/>
              </w:rPr>
            </w:pPr>
            <w:r w:rsidRPr="00A31870">
              <w:rPr>
                <w:rFonts w:cs="Times New Roman"/>
              </w:rPr>
              <w:t>Cây từ 2 năm tuổi trở lên</w:t>
            </w:r>
          </w:p>
        </w:tc>
        <w:tc>
          <w:tcPr>
            <w:tcW w:w="1561" w:type="dxa"/>
            <w:tcBorders>
              <w:top w:val="single" w:sz="4" w:space="0" w:color="auto"/>
              <w:left w:val="single" w:sz="4" w:space="0" w:color="auto"/>
              <w:bottom w:val="single" w:sz="4" w:space="0" w:color="auto"/>
            </w:tcBorders>
            <w:shd w:val="clear" w:color="auto" w:fill="FFFFFF"/>
            <w:vAlign w:val="center"/>
          </w:tcPr>
          <w:p w14:paraId="28F5EE9E" w14:textId="77777777" w:rsidR="00A31870" w:rsidRPr="00A31870" w:rsidRDefault="00A31870" w:rsidP="007F5829">
            <w:pPr>
              <w:pStyle w:val="Other0"/>
              <w:spacing w:before="120"/>
              <w:ind w:firstLine="0"/>
              <w:jc w:val="center"/>
              <w:rPr>
                <w:rFonts w:cs="Times New Roman"/>
              </w:rPr>
            </w:pPr>
            <w:r w:rsidRPr="00A31870">
              <w:rPr>
                <w:rFonts w:cs="Times New Roman"/>
              </w:rPr>
              <w:t>3.000</w:t>
            </w:r>
          </w:p>
        </w:tc>
        <w:tc>
          <w:tcPr>
            <w:tcW w:w="1313" w:type="dxa"/>
            <w:tcBorders>
              <w:top w:val="single" w:sz="4" w:space="0" w:color="auto"/>
              <w:left w:val="single" w:sz="4" w:space="0" w:color="auto"/>
              <w:bottom w:val="single" w:sz="4" w:space="0" w:color="auto"/>
              <w:right w:val="single" w:sz="4" w:space="0" w:color="auto"/>
            </w:tcBorders>
            <w:shd w:val="clear" w:color="auto" w:fill="FFFFFF"/>
            <w:vAlign w:val="center"/>
          </w:tcPr>
          <w:p w14:paraId="7DCFDF1D" w14:textId="77777777" w:rsidR="00A31870" w:rsidRPr="00A31870" w:rsidRDefault="00A31870" w:rsidP="007F5829">
            <w:pPr>
              <w:pStyle w:val="Other0"/>
              <w:spacing w:before="120"/>
              <w:ind w:firstLine="0"/>
              <w:jc w:val="center"/>
              <w:rPr>
                <w:rFonts w:cs="Times New Roman"/>
                <w:color w:val="000000"/>
              </w:rPr>
            </w:pPr>
            <w:r w:rsidRPr="00A31870">
              <w:rPr>
                <w:rFonts w:cs="Times New Roman"/>
                <w:color w:val="000000"/>
              </w:rPr>
              <w:t>600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2AAF52D3" w14:textId="77777777" w:rsidR="00A31870" w:rsidRPr="00A31870" w:rsidRDefault="00A31870" w:rsidP="007F5829">
            <w:pPr>
              <w:pStyle w:val="Other0"/>
              <w:spacing w:before="120"/>
              <w:ind w:firstLine="0"/>
              <w:jc w:val="center"/>
              <w:rPr>
                <w:rFonts w:cs="Times New Roman"/>
                <w:color w:val="000000"/>
              </w:rPr>
            </w:pPr>
            <w:r w:rsidRPr="00A31870">
              <w:rPr>
                <w:rFonts w:cs="Times New Roman"/>
                <w:color w:val="000000"/>
              </w:rPr>
              <w:t>727</w:t>
            </w:r>
          </w:p>
        </w:tc>
        <w:tc>
          <w:tcPr>
            <w:tcW w:w="1226" w:type="dxa"/>
            <w:tcBorders>
              <w:top w:val="single" w:sz="4" w:space="0" w:color="auto"/>
              <w:left w:val="single" w:sz="4" w:space="0" w:color="auto"/>
              <w:bottom w:val="single" w:sz="4" w:space="0" w:color="auto"/>
              <w:right w:val="single" w:sz="4" w:space="0" w:color="auto"/>
            </w:tcBorders>
            <w:shd w:val="clear" w:color="auto" w:fill="FFFFFF"/>
            <w:vAlign w:val="center"/>
          </w:tcPr>
          <w:p w14:paraId="230922B9" w14:textId="77777777" w:rsidR="00A31870" w:rsidRPr="00A31870" w:rsidRDefault="00A31870" w:rsidP="007F5829">
            <w:pPr>
              <w:pStyle w:val="Other0"/>
              <w:spacing w:before="120"/>
              <w:ind w:firstLine="0"/>
              <w:jc w:val="center"/>
              <w:rPr>
                <w:rFonts w:cs="Times New Roman"/>
              </w:rPr>
            </w:pPr>
            <w:r w:rsidRPr="00A31870">
              <w:rPr>
                <w:rFonts w:cs="Times New Roman"/>
              </w:rPr>
              <w:t>350</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14:paraId="3085E448" w14:textId="77777777" w:rsidR="00A31870" w:rsidRPr="00A31870" w:rsidRDefault="00A31870" w:rsidP="007F5829">
            <w:pPr>
              <w:pStyle w:val="Other0"/>
              <w:spacing w:before="120"/>
              <w:ind w:firstLine="0"/>
              <w:jc w:val="center"/>
              <w:rPr>
                <w:rFonts w:cs="Times New Roman"/>
              </w:rPr>
            </w:pPr>
            <w:r w:rsidRPr="00A31870">
              <w:rPr>
                <w:rFonts w:cs="Times New Roman"/>
              </w:rPr>
              <w:t>500</w:t>
            </w:r>
          </w:p>
        </w:tc>
      </w:tr>
    </w:tbl>
    <w:p w14:paraId="00C32218" w14:textId="77777777" w:rsidR="00A31870" w:rsidRPr="00A31870" w:rsidRDefault="00A31870" w:rsidP="00A31870">
      <w:pPr>
        <w:spacing w:before="120" w:after="120"/>
        <w:ind w:right="136" w:firstLine="720"/>
        <w:jc w:val="both"/>
        <w:rPr>
          <w:sz w:val="28"/>
          <w:szCs w:val="28"/>
        </w:rPr>
      </w:pPr>
      <w:r w:rsidRPr="00A31870">
        <w:rPr>
          <w:sz w:val="28"/>
          <w:szCs w:val="28"/>
        </w:rPr>
        <w:t xml:space="preserve">Cách bón: </w:t>
      </w:r>
    </w:p>
    <w:p w14:paraId="58FF951C" w14:textId="77777777" w:rsidR="00A31870" w:rsidRPr="00A31870" w:rsidRDefault="00A31870" w:rsidP="00A31870">
      <w:pPr>
        <w:spacing w:after="120"/>
        <w:ind w:right="136" w:firstLine="720"/>
        <w:jc w:val="both"/>
        <w:rPr>
          <w:sz w:val="28"/>
          <w:szCs w:val="28"/>
        </w:rPr>
      </w:pPr>
      <w:r w:rsidRPr="00A31870">
        <w:rPr>
          <w:sz w:val="28"/>
          <w:szCs w:val="28"/>
        </w:rPr>
        <w:lastRenderedPageBreak/>
        <w:t>- Cây 1 năm tuổi: chia làm 3 lần trong năm:</w:t>
      </w:r>
    </w:p>
    <w:p w14:paraId="60083B52" w14:textId="77777777" w:rsidR="00A31870" w:rsidRPr="00A31870" w:rsidRDefault="00A31870" w:rsidP="00A31870">
      <w:pPr>
        <w:spacing w:after="120"/>
        <w:ind w:right="136" w:firstLine="720"/>
        <w:jc w:val="both"/>
        <w:rPr>
          <w:sz w:val="28"/>
          <w:szCs w:val="28"/>
        </w:rPr>
      </w:pPr>
      <w:r w:rsidRPr="00A31870">
        <w:rPr>
          <w:sz w:val="28"/>
          <w:szCs w:val="28"/>
        </w:rPr>
        <w:t>Lần 1 (sau trồng 2 tháng): Đạm urê 0,3 kg + kali clorua 0,2 kg.</w:t>
      </w:r>
    </w:p>
    <w:p w14:paraId="36D8B086" w14:textId="77777777" w:rsidR="00A31870" w:rsidRPr="00A31870" w:rsidRDefault="00A31870" w:rsidP="00A31870">
      <w:pPr>
        <w:spacing w:after="120"/>
        <w:ind w:right="136" w:firstLine="720"/>
        <w:jc w:val="both"/>
        <w:rPr>
          <w:sz w:val="28"/>
          <w:szCs w:val="28"/>
        </w:rPr>
      </w:pPr>
      <w:r w:rsidRPr="00A31870">
        <w:rPr>
          <w:sz w:val="28"/>
          <w:szCs w:val="28"/>
        </w:rPr>
        <w:t>Lần 2: Đạm urê 0,2 kg + kali clorua 0,2 kg.</w:t>
      </w:r>
    </w:p>
    <w:p w14:paraId="31F8E88F" w14:textId="77777777" w:rsidR="00A31870" w:rsidRPr="00A31870" w:rsidRDefault="00A31870" w:rsidP="00A31870">
      <w:pPr>
        <w:spacing w:after="120"/>
        <w:ind w:right="136" w:firstLine="720"/>
        <w:jc w:val="both"/>
        <w:rPr>
          <w:sz w:val="28"/>
          <w:szCs w:val="28"/>
        </w:rPr>
      </w:pPr>
      <w:r w:rsidRPr="00A31870">
        <w:rPr>
          <w:sz w:val="28"/>
          <w:szCs w:val="28"/>
        </w:rPr>
        <w:t>Lần 3: Bón hết lượng phân hoá học còn lại.</w:t>
      </w:r>
    </w:p>
    <w:p w14:paraId="34FE94A9" w14:textId="77777777" w:rsidR="00A31870" w:rsidRPr="00A31870" w:rsidRDefault="00A31870" w:rsidP="00A31870">
      <w:pPr>
        <w:spacing w:after="120"/>
        <w:ind w:right="136" w:firstLine="720"/>
        <w:jc w:val="both"/>
        <w:rPr>
          <w:spacing w:val="-2"/>
          <w:sz w:val="28"/>
          <w:szCs w:val="28"/>
        </w:rPr>
      </w:pPr>
      <w:r w:rsidRPr="00A31870">
        <w:rPr>
          <w:spacing w:val="-2"/>
          <w:sz w:val="28"/>
          <w:szCs w:val="28"/>
        </w:rPr>
        <w:t xml:space="preserve">- Năm 2 trở lên: chia làm 3 lần trong năm với lượng phân bón 1 cây như sau: </w:t>
      </w:r>
    </w:p>
    <w:p w14:paraId="2599E1A7" w14:textId="77777777" w:rsidR="00A31870" w:rsidRPr="00A31870" w:rsidRDefault="00A31870" w:rsidP="00A31870">
      <w:pPr>
        <w:spacing w:after="120"/>
        <w:ind w:right="136" w:firstLine="720"/>
        <w:jc w:val="both"/>
        <w:rPr>
          <w:sz w:val="28"/>
          <w:szCs w:val="28"/>
        </w:rPr>
      </w:pPr>
      <w:r w:rsidRPr="00A31870">
        <w:rPr>
          <w:sz w:val="28"/>
          <w:szCs w:val="28"/>
        </w:rPr>
        <w:t>+ Lần 1 (sau khi đốn táo): Phân hữu cơ sinh học 5 kg + đạm urê 0,3 kg + supe lân 1,2 kg + kali clorua 0,2 kg.</w:t>
      </w:r>
    </w:p>
    <w:p w14:paraId="1B72775F" w14:textId="77777777" w:rsidR="00A31870" w:rsidRPr="00A31870" w:rsidRDefault="00A31870" w:rsidP="00A31870">
      <w:pPr>
        <w:spacing w:after="120"/>
        <w:ind w:right="136" w:firstLine="720"/>
        <w:jc w:val="both"/>
        <w:rPr>
          <w:sz w:val="28"/>
          <w:szCs w:val="28"/>
        </w:rPr>
      </w:pPr>
      <w:r w:rsidRPr="00A31870">
        <w:rPr>
          <w:sz w:val="28"/>
          <w:szCs w:val="28"/>
        </w:rPr>
        <w:t>+ Lần 2 (trước khi cây ra hoa rộ): Đạm urê 0,3 kg + kali clorua 0,2 kg.</w:t>
      </w:r>
    </w:p>
    <w:p w14:paraId="115A37BA" w14:textId="77777777" w:rsidR="00A31870" w:rsidRPr="00A31870" w:rsidRDefault="00A31870" w:rsidP="00A31870">
      <w:pPr>
        <w:spacing w:after="120"/>
        <w:ind w:right="136" w:firstLine="720"/>
        <w:jc w:val="both"/>
        <w:rPr>
          <w:sz w:val="28"/>
          <w:szCs w:val="28"/>
        </w:rPr>
      </w:pPr>
      <w:r w:rsidRPr="00A31870">
        <w:rPr>
          <w:sz w:val="28"/>
          <w:szCs w:val="28"/>
        </w:rPr>
        <w:t>+ Lần 3 (sau khi cây đậu quả xong): bón hết lượng phân hoá học còn lại.”</w:t>
      </w:r>
    </w:p>
    <w:p w14:paraId="4D18A799" w14:textId="77777777" w:rsidR="00A31870" w:rsidRPr="00A31870" w:rsidRDefault="00A31870" w:rsidP="00A31870">
      <w:pPr>
        <w:widowControl w:val="0"/>
        <w:spacing w:after="120"/>
        <w:ind w:firstLine="720"/>
        <w:jc w:val="both"/>
        <w:rPr>
          <w:bCs/>
          <w:sz w:val="28"/>
          <w:szCs w:val="28"/>
        </w:rPr>
      </w:pPr>
      <w:r w:rsidRPr="00A31870">
        <w:rPr>
          <w:bCs/>
          <w:sz w:val="28"/>
          <w:szCs w:val="28"/>
        </w:rPr>
        <w:t>6. Sửa đổi, bổ sung một số nội dung tại QTSX 09: Quy trình sản xuất cây Lê, như sau:</w:t>
      </w:r>
    </w:p>
    <w:p w14:paraId="45E267EE" w14:textId="77777777" w:rsidR="00A31870" w:rsidRPr="00A31870" w:rsidRDefault="00A31870" w:rsidP="00A31870">
      <w:pPr>
        <w:widowControl w:val="0"/>
        <w:spacing w:after="120"/>
        <w:ind w:firstLine="720"/>
        <w:jc w:val="both"/>
        <w:rPr>
          <w:bCs/>
          <w:sz w:val="28"/>
          <w:szCs w:val="28"/>
        </w:rPr>
      </w:pPr>
      <w:r w:rsidRPr="00A31870">
        <w:rPr>
          <w:bCs/>
          <w:sz w:val="28"/>
          <w:szCs w:val="28"/>
        </w:rPr>
        <w:t>a) Sửa đổi lượng phân bón lót và phương pháp bón tại mục 4, Phần II: Kỹ thuật trồng như sau:</w:t>
      </w:r>
    </w:p>
    <w:p w14:paraId="19B9FD04" w14:textId="77777777" w:rsidR="00A31870" w:rsidRPr="00A31870" w:rsidRDefault="00A31870" w:rsidP="00A31870">
      <w:pPr>
        <w:widowControl w:val="0"/>
        <w:spacing w:after="120"/>
        <w:ind w:firstLine="720"/>
        <w:jc w:val="both"/>
        <w:rPr>
          <w:bCs/>
          <w:sz w:val="28"/>
          <w:szCs w:val="28"/>
        </w:rPr>
      </w:pPr>
      <w:r w:rsidRPr="00A31870">
        <w:rPr>
          <w:bCs/>
          <w:sz w:val="28"/>
          <w:szCs w:val="28"/>
        </w:rPr>
        <w:t>“- Phân bón lót: Tổng lượng phân bón lót cho 1 ha: 3.000 kg phân hữu cơ sinh học + 485 kg phân lân supe + 200 kg vôi bột.</w:t>
      </w:r>
    </w:p>
    <w:p w14:paraId="0F2C36FB" w14:textId="77777777" w:rsidR="00A31870" w:rsidRPr="00A31870" w:rsidRDefault="00A31870" w:rsidP="00A31870">
      <w:pPr>
        <w:widowControl w:val="0"/>
        <w:spacing w:after="120"/>
        <w:ind w:firstLine="720"/>
        <w:jc w:val="both"/>
        <w:rPr>
          <w:bCs/>
          <w:sz w:val="28"/>
          <w:szCs w:val="28"/>
        </w:rPr>
      </w:pPr>
      <w:r w:rsidRPr="00A31870">
        <w:rPr>
          <w:bCs/>
          <w:sz w:val="28"/>
          <w:szCs w:val="28"/>
        </w:rPr>
        <w:t>Liều lượng bón tính cho 1 cây: Phân hữu cơ sinh học 7,5 kg + phân lâns upe 1,2 kg + vôi bột 0,5 kg.</w:t>
      </w:r>
    </w:p>
    <w:p w14:paraId="2E45FB53" w14:textId="77777777" w:rsidR="00A31870" w:rsidRPr="00A31870" w:rsidRDefault="00A31870" w:rsidP="00A31870">
      <w:pPr>
        <w:widowControl w:val="0"/>
        <w:spacing w:after="120"/>
        <w:ind w:firstLine="720"/>
        <w:jc w:val="both"/>
        <w:rPr>
          <w:bCs/>
          <w:sz w:val="28"/>
          <w:szCs w:val="28"/>
        </w:rPr>
      </w:pPr>
      <w:r w:rsidRPr="00A31870">
        <w:rPr>
          <w:bCs/>
          <w:sz w:val="28"/>
          <w:szCs w:val="28"/>
        </w:rPr>
        <w:t>- Phương pháp bón: Trộn đều phân hữu cơ sinh học, lân supe, vôi với lớp đất mặt cho xuống đáy hố đã đào sẵn. Lấp đất đầy hố trước khi trồng 25 - 30 ngày để ủ phân, khi thời tiết thuận lợi sẽ tiến hành trồng cây”</w:t>
      </w:r>
    </w:p>
    <w:p w14:paraId="4DC76536" w14:textId="77777777" w:rsidR="00A31870" w:rsidRPr="00A31870" w:rsidRDefault="00A31870" w:rsidP="00A31870">
      <w:pPr>
        <w:widowControl w:val="0"/>
        <w:spacing w:after="120"/>
        <w:ind w:firstLine="720"/>
        <w:jc w:val="both"/>
        <w:rPr>
          <w:bCs/>
          <w:sz w:val="28"/>
          <w:szCs w:val="28"/>
        </w:rPr>
      </w:pPr>
      <w:r w:rsidRPr="00A31870">
        <w:rPr>
          <w:bCs/>
          <w:sz w:val="28"/>
          <w:szCs w:val="28"/>
        </w:rPr>
        <w:t>b) Sửa đổi phân bón tại mục 3, Phần III: Kỹ thuật chăm sóc như sau:</w:t>
      </w:r>
    </w:p>
    <w:tbl>
      <w:tblPr>
        <w:tblOverlap w:val="never"/>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12"/>
        <w:gridCol w:w="1438"/>
        <w:gridCol w:w="1232"/>
        <w:gridCol w:w="1088"/>
        <w:gridCol w:w="1254"/>
        <w:gridCol w:w="1270"/>
      </w:tblGrid>
      <w:tr w:rsidR="00A31870" w:rsidRPr="00A31870" w14:paraId="6C40531A" w14:textId="77777777" w:rsidTr="007F5829">
        <w:trPr>
          <w:trHeight w:hRule="exact" w:val="535"/>
          <w:jc w:val="center"/>
        </w:trPr>
        <w:tc>
          <w:tcPr>
            <w:tcW w:w="3112" w:type="dxa"/>
            <w:vMerge w:val="restart"/>
            <w:shd w:val="clear" w:color="auto" w:fill="FFFFFF"/>
            <w:vAlign w:val="center"/>
          </w:tcPr>
          <w:p w14:paraId="75829C16" w14:textId="77777777" w:rsidR="00A31870" w:rsidRPr="00A31870" w:rsidRDefault="00A31870" w:rsidP="007F5829">
            <w:pPr>
              <w:widowControl w:val="0"/>
              <w:ind w:firstLine="97"/>
              <w:jc w:val="both"/>
              <w:rPr>
                <w:b/>
                <w:bCs/>
                <w:sz w:val="28"/>
                <w:szCs w:val="28"/>
              </w:rPr>
            </w:pPr>
            <w:r w:rsidRPr="00A31870">
              <w:rPr>
                <w:b/>
                <w:bCs/>
                <w:sz w:val="28"/>
                <w:szCs w:val="28"/>
              </w:rPr>
              <w:t>Cách bón</w:t>
            </w:r>
          </w:p>
        </w:tc>
        <w:tc>
          <w:tcPr>
            <w:tcW w:w="6282" w:type="dxa"/>
            <w:gridSpan w:val="5"/>
            <w:shd w:val="clear" w:color="auto" w:fill="FFFFFF"/>
            <w:vAlign w:val="center"/>
          </w:tcPr>
          <w:p w14:paraId="2EAADF2B" w14:textId="77777777" w:rsidR="00A31870" w:rsidRPr="00A31870" w:rsidRDefault="00A31870" w:rsidP="007F5829">
            <w:pPr>
              <w:widowControl w:val="0"/>
              <w:jc w:val="center"/>
              <w:rPr>
                <w:b/>
                <w:bCs/>
                <w:sz w:val="28"/>
                <w:szCs w:val="28"/>
              </w:rPr>
            </w:pPr>
            <w:r w:rsidRPr="00A31870">
              <w:rPr>
                <w:b/>
                <w:bCs/>
                <w:sz w:val="28"/>
                <w:szCs w:val="28"/>
              </w:rPr>
              <w:t>Lượng phân bón (kg)</w:t>
            </w:r>
          </w:p>
        </w:tc>
      </w:tr>
      <w:tr w:rsidR="00A31870" w:rsidRPr="00A31870" w14:paraId="257296C0" w14:textId="77777777" w:rsidTr="007F5829">
        <w:trPr>
          <w:trHeight w:hRule="exact" w:val="952"/>
          <w:jc w:val="center"/>
        </w:trPr>
        <w:tc>
          <w:tcPr>
            <w:tcW w:w="3112" w:type="dxa"/>
            <w:vMerge/>
            <w:shd w:val="clear" w:color="auto" w:fill="FFFFFF"/>
            <w:vAlign w:val="center"/>
          </w:tcPr>
          <w:p w14:paraId="7AC10E84" w14:textId="77777777" w:rsidR="00A31870" w:rsidRPr="00A31870" w:rsidRDefault="00A31870" w:rsidP="007F5829">
            <w:pPr>
              <w:widowControl w:val="0"/>
              <w:ind w:firstLine="97"/>
              <w:jc w:val="both"/>
              <w:rPr>
                <w:b/>
                <w:bCs/>
                <w:sz w:val="28"/>
                <w:szCs w:val="28"/>
                <w:lang w:val="vi-VN"/>
              </w:rPr>
            </w:pPr>
          </w:p>
        </w:tc>
        <w:tc>
          <w:tcPr>
            <w:tcW w:w="1438" w:type="dxa"/>
            <w:shd w:val="clear" w:color="auto" w:fill="FFFFFF"/>
            <w:vAlign w:val="center"/>
          </w:tcPr>
          <w:p w14:paraId="5B56EABE" w14:textId="77777777" w:rsidR="00A31870" w:rsidRPr="00A31870" w:rsidRDefault="00A31870" w:rsidP="007F5829">
            <w:pPr>
              <w:widowControl w:val="0"/>
              <w:jc w:val="center"/>
              <w:rPr>
                <w:b/>
                <w:bCs/>
                <w:sz w:val="28"/>
                <w:szCs w:val="28"/>
              </w:rPr>
            </w:pPr>
            <w:r w:rsidRPr="00A31870">
              <w:rPr>
                <w:b/>
                <w:bCs/>
                <w:sz w:val="28"/>
                <w:szCs w:val="28"/>
              </w:rPr>
              <w:t>Phân hữu</w:t>
            </w:r>
          </w:p>
          <w:p w14:paraId="3078608D" w14:textId="77777777" w:rsidR="00A31870" w:rsidRPr="00A31870" w:rsidRDefault="00A31870" w:rsidP="007F5829">
            <w:pPr>
              <w:widowControl w:val="0"/>
              <w:jc w:val="center"/>
              <w:rPr>
                <w:b/>
                <w:bCs/>
                <w:sz w:val="28"/>
                <w:szCs w:val="28"/>
              </w:rPr>
            </w:pPr>
            <w:r w:rsidRPr="00A31870">
              <w:rPr>
                <w:b/>
                <w:bCs/>
                <w:sz w:val="28"/>
                <w:szCs w:val="28"/>
              </w:rPr>
              <w:t>cơ sinh học</w:t>
            </w:r>
          </w:p>
        </w:tc>
        <w:tc>
          <w:tcPr>
            <w:tcW w:w="1232" w:type="dxa"/>
            <w:shd w:val="clear" w:color="auto" w:fill="FFFFFF"/>
            <w:vAlign w:val="center"/>
          </w:tcPr>
          <w:p w14:paraId="151CDFC9" w14:textId="77777777" w:rsidR="00A31870" w:rsidRPr="00A31870" w:rsidRDefault="00A31870" w:rsidP="007F5829">
            <w:pPr>
              <w:widowControl w:val="0"/>
              <w:jc w:val="center"/>
              <w:rPr>
                <w:b/>
                <w:bCs/>
                <w:sz w:val="28"/>
                <w:szCs w:val="28"/>
              </w:rPr>
            </w:pPr>
            <w:r w:rsidRPr="00A31870">
              <w:rPr>
                <w:b/>
                <w:bCs/>
                <w:sz w:val="28"/>
                <w:szCs w:val="28"/>
              </w:rPr>
              <w:t>Đạm</w:t>
            </w:r>
          </w:p>
          <w:p w14:paraId="0FC1DE57" w14:textId="77777777" w:rsidR="00A31870" w:rsidRPr="00A31870" w:rsidRDefault="00A31870" w:rsidP="007F5829">
            <w:pPr>
              <w:widowControl w:val="0"/>
              <w:jc w:val="center"/>
              <w:rPr>
                <w:b/>
                <w:bCs/>
                <w:sz w:val="28"/>
                <w:szCs w:val="28"/>
              </w:rPr>
            </w:pPr>
            <w:r w:rsidRPr="00A31870">
              <w:rPr>
                <w:b/>
                <w:bCs/>
                <w:sz w:val="28"/>
                <w:szCs w:val="28"/>
              </w:rPr>
              <w:t>Ure</w:t>
            </w:r>
          </w:p>
        </w:tc>
        <w:tc>
          <w:tcPr>
            <w:tcW w:w="1088" w:type="dxa"/>
            <w:shd w:val="clear" w:color="auto" w:fill="FFFFFF"/>
            <w:vAlign w:val="center"/>
          </w:tcPr>
          <w:p w14:paraId="1B7B6B8D" w14:textId="77777777" w:rsidR="00A31870" w:rsidRPr="00A31870" w:rsidRDefault="00A31870" w:rsidP="007F5829">
            <w:pPr>
              <w:widowControl w:val="0"/>
              <w:jc w:val="center"/>
              <w:rPr>
                <w:b/>
                <w:bCs/>
                <w:sz w:val="28"/>
                <w:szCs w:val="28"/>
              </w:rPr>
            </w:pPr>
            <w:r w:rsidRPr="00A31870">
              <w:rPr>
                <w:b/>
                <w:bCs/>
                <w:sz w:val="28"/>
                <w:szCs w:val="28"/>
              </w:rPr>
              <w:t>Lân</w:t>
            </w:r>
          </w:p>
          <w:p w14:paraId="68D9BFAF" w14:textId="77777777" w:rsidR="00A31870" w:rsidRPr="00A31870" w:rsidRDefault="00A31870" w:rsidP="007F5829">
            <w:pPr>
              <w:widowControl w:val="0"/>
              <w:jc w:val="center"/>
              <w:rPr>
                <w:b/>
                <w:bCs/>
                <w:sz w:val="28"/>
                <w:szCs w:val="28"/>
              </w:rPr>
            </w:pPr>
            <w:r w:rsidRPr="00A31870">
              <w:rPr>
                <w:b/>
                <w:bCs/>
                <w:sz w:val="28"/>
                <w:szCs w:val="28"/>
              </w:rPr>
              <w:t>Supe</w:t>
            </w:r>
          </w:p>
        </w:tc>
        <w:tc>
          <w:tcPr>
            <w:tcW w:w="1254" w:type="dxa"/>
            <w:shd w:val="clear" w:color="auto" w:fill="FFFFFF"/>
            <w:vAlign w:val="center"/>
          </w:tcPr>
          <w:p w14:paraId="049B9703" w14:textId="77777777" w:rsidR="00A31870" w:rsidRPr="00A31870" w:rsidRDefault="00A31870" w:rsidP="007F5829">
            <w:pPr>
              <w:widowControl w:val="0"/>
              <w:jc w:val="center"/>
              <w:rPr>
                <w:b/>
                <w:bCs/>
                <w:sz w:val="28"/>
                <w:szCs w:val="28"/>
              </w:rPr>
            </w:pPr>
            <w:r w:rsidRPr="00A31870">
              <w:rPr>
                <w:b/>
                <w:bCs/>
                <w:sz w:val="28"/>
                <w:szCs w:val="28"/>
              </w:rPr>
              <w:t>Kali</w:t>
            </w:r>
          </w:p>
          <w:p w14:paraId="5FFCF9EC" w14:textId="77777777" w:rsidR="00A31870" w:rsidRPr="00A31870" w:rsidRDefault="00A31870" w:rsidP="007F5829">
            <w:pPr>
              <w:widowControl w:val="0"/>
              <w:jc w:val="center"/>
              <w:rPr>
                <w:b/>
                <w:bCs/>
                <w:sz w:val="28"/>
                <w:szCs w:val="28"/>
              </w:rPr>
            </w:pPr>
            <w:r w:rsidRPr="00A31870">
              <w:rPr>
                <w:b/>
                <w:bCs/>
                <w:sz w:val="28"/>
                <w:szCs w:val="28"/>
              </w:rPr>
              <w:t>clorua</w:t>
            </w:r>
          </w:p>
        </w:tc>
        <w:tc>
          <w:tcPr>
            <w:tcW w:w="1269" w:type="dxa"/>
            <w:shd w:val="clear" w:color="auto" w:fill="FFFFFF"/>
            <w:vAlign w:val="center"/>
          </w:tcPr>
          <w:p w14:paraId="070CB68B" w14:textId="77777777" w:rsidR="00A31870" w:rsidRPr="00A31870" w:rsidRDefault="00A31870" w:rsidP="007F5829">
            <w:pPr>
              <w:widowControl w:val="0"/>
              <w:jc w:val="center"/>
              <w:rPr>
                <w:b/>
                <w:bCs/>
                <w:sz w:val="28"/>
                <w:szCs w:val="28"/>
              </w:rPr>
            </w:pPr>
            <w:r w:rsidRPr="00A31870">
              <w:rPr>
                <w:b/>
                <w:bCs/>
                <w:sz w:val="28"/>
                <w:szCs w:val="28"/>
              </w:rPr>
              <w:t>Vôi</w:t>
            </w:r>
          </w:p>
          <w:p w14:paraId="0DC3A3E1" w14:textId="77777777" w:rsidR="00A31870" w:rsidRPr="00A31870" w:rsidRDefault="00A31870" w:rsidP="007F5829">
            <w:pPr>
              <w:widowControl w:val="0"/>
              <w:jc w:val="center"/>
              <w:rPr>
                <w:b/>
                <w:bCs/>
                <w:sz w:val="28"/>
                <w:szCs w:val="28"/>
              </w:rPr>
            </w:pPr>
            <w:r w:rsidRPr="00A31870">
              <w:rPr>
                <w:b/>
                <w:bCs/>
                <w:sz w:val="28"/>
                <w:szCs w:val="28"/>
              </w:rPr>
              <w:t>bột</w:t>
            </w:r>
          </w:p>
        </w:tc>
      </w:tr>
      <w:tr w:rsidR="00A31870" w:rsidRPr="00A31870" w14:paraId="3714EF77" w14:textId="77777777" w:rsidTr="007F5829">
        <w:trPr>
          <w:trHeight w:hRule="exact" w:val="669"/>
          <w:jc w:val="center"/>
        </w:trPr>
        <w:tc>
          <w:tcPr>
            <w:tcW w:w="3112" w:type="dxa"/>
            <w:shd w:val="clear" w:color="auto" w:fill="FFFFFF"/>
            <w:vAlign w:val="center"/>
          </w:tcPr>
          <w:p w14:paraId="380E1D71" w14:textId="77777777" w:rsidR="00A31870" w:rsidRPr="00A31870" w:rsidRDefault="00A31870" w:rsidP="007F5829">
            <w:pPr>
              <w:widowControl w:val="0"/>
              <w:spacing w:before="120" w:after="120"/>
              <w:ind w:firstLine="97"/>
              <w:rPr>
                <w:bCs/>
                <w:sz w:val="28"/>
                <w:szCs w:val="28"/>
              </w:rPr>
            </w:pPr>
            <w:r w:rsidRPr="00A31870">
              <w:rPr>
                <w:bCs/>
                <w:sz w:val="28"/>
                <w:szCs w:val="28"/>
              </w:rPr>
              <w:t>Cây 1 năm tuổi</w:t>
            </w:r>
          </w:p>
        </w:tc>
        <w:tc>
          <w:tcPr>
            <w:tcW w:w="1438" w:type="dxa"/>
            <w:shd w:val="clear" w:color="auto" w:fill="FFFFFF"/>
            <w:vAlign w:val="center"/>
          </w:tcPr>
          <w:p w14:paraId="108C3BCA" w14:textId="77777777" w:rsidR="00A31870" w:rsidRPr="00A31870" w:rsidRDefault="00A31870" w:rsidP="007F5829">
            <w:pPr>
              <w:widowControl w:val="0"/>
              <w:spacing w:before="120" w:after="120"/>
              <w:jc w:val="center"/>
              <w:rPr>
                <w:bCs/>
                <w:sz w:val="28"/>
                <w:szCs w:val="28"/>
              </w:rPr>
            </w:pPr>
            <w:r w:rsidRPr="00A31870">
              <w:rPr>
                <w:bCs/>
                <w:sz w:val="28"/>
                <w:szCs w:val="28"/>
              </w:rPr>
              <w:t>-</w:t>
            </w:r>
          </w:p>
        </w:tc>
        <w:tc>
          <w:tcPr>
            <w:tcW w:w="1232" w:type="dxa"/>
            <w:shd w:val="clear" w:color="auto" w:fill="FFFFFF"/>
            <w:vAlign w:val="center"/>
          </w:tcPr>
          <w:p w14:paraId="6EDE6FA6" w14:textId="77777777" w:rsidR="00A31870" w:rsidRPr="00A31870" w:rsidRDefault="00A31870" w:rsidP="007F5829">
            <w:pPr>
              <w:widowControl w:val="0"/>
              <w:spacing w:before="120" w:after="120"/>
              <w:jc w:val="center"/>
              <w:rPr>
                <w:bCs/>
                <w:sz w:val="28"/>
                <w:szCs w:val="28"/>
              </w:rPr>
            </w:pPr>
            <w:r w:rsidRPr="00A31870">
              <w:rPr>
                <w:bCs/>
                <w:sz w:val="28"/>
                <w:szCs w:val="28"/>
              </w:rPr>
              <w:t>185</w:t>
            </w:r>
          </w:p>
        </w:tc>
        <w:tc>
          <w:tcPr>
            <w:tcW w:w="1088" w:type="dxa"/>
            <w:shd w:val="clear" w:color="auto" w:fill="FFFFFF"/>
            <w:vAlign w:val="center"/>
          </w:tcPr>
          <w:p w14:paraId="666E2724" w14:textId="77777777" w:rsidR="00A31870" w:rsidRPr="00A31870" w:rsidRDefault="00A31870" w:rsidP="007F5829">
            <w:pPr>
              <w:widowControl w:val="0"/>
              <w:spacing w:before="120" w:after="120"/>
              <w:jc w:val="center"/>
              <w:rPr>
                <w:bCs/>
                <w:sz w:val="28"/>
                <w:szCs w:val="28"/>
              </w:rPr>
            </w:pPr>
            <w:r w:rsidRPr="00A31870">
              <w:rPr>
                <w:bCs/>
                <w:sz w:val="28"/>
                <w:szCs w:val="28"/>
              </w:rPr>
              <w:t>-</w:t>
            </w:r>
          </w:p>
        </w:tc>
        <w:tc>
          <w:tcPr>
            <w:tcW w:w="1254" w:type="dxa"/>
            <w:shd w:val="clear" w:color="auto" w:fill="FFFFFF"/>
            <w:vAlign w:val="center"/>
          </w:tcPr>
          <w:p w14:paraId="2AE08963" w14:textId="77777777" w:rsidR="00A31870" w:rsidRPr="00A31870" w:rsidRDefault="00A31870" w:rsidP="007F5829">
            <w:pPr>
              <w:widowControl w:val="0"/>
              <w:spacing w:before="120" w:after="120"/>
              <w:jc w:val="center"/>
              <w:rPr>
                <w:bCs/>
                <w:sz w:val="28"/>
                <w:szCs w:val="28"/>
              </w:rPr>
            </w:pPr>
            <w:r w:rsidRPr="00A31870">
              <w:rPr>
                <w:bCs/>
                <w:sz w:val="28"/>
                <w:szCs w:val="28"/>
              </w:rPr>
              <w:t>150</w:t>
            </w:r>
          </w:p>
        </w:tc>
        <w:tc>
          <w:tcPr>
            <w:tcW w:w="1269" w:type="dxa"/>
            <w:shd w:val="clear" w:color="auto" w:fill="FFFFFF"/>
            <w:vAlign w:val="center"/>
          </w:tcPr>
          <w:p w14:paraId="030377BB" w14:textId="77777777" w:rsidR="00A31870" w:rsidRPr="00A31870" w:rsidRDefault="00A31870" w:rsidP="007F5829">
            <w:pPr>
              <w:widowControl w:val="0"/>
              <w:spacing w:before="120" w:after="120"/>
              <w:jc w:val="center"/>
              <w:rPr>
                <w:bCs/>
                <w:sz w:val="28"/>
                <w:szCs w:val="28"/>
              </w:rPr>
            </w:pPr>
            <w:r w:rsidRPr="00A31870">
              <w:rPr>
                <w:bCs/>
                <w:sz w:val="28"/>
                <w:szCs w:val="28"/>
              </w:rPr>
              <w:t>-</w:t>
            </w:r>
          </w:p>
        </w:tc>
      </w:tr>
      <w:tr w:rsidR="00A31870" w:rsidRPr="00A31870" w14:paraId="542C485F" w14:textId="77777777" w:rsidTr="007F5829">
        <w:trPr>
          <w:trHeight w:hRule="exact" w:val="696"/>
          <w:jc w:val="center"/>
        </w:trPr>
        <w:tc>
          <w:tcPr>
            <w:tcW w:w="3112" w:type="dxa"/>
            <w:shd w:val="clear" w:color="auto" w:fill="FFFFFF"/>
            <w:vAlign w:val="center"/>
          </w:tcPr>
          <w:p w14:paraId="39337A5B" w14:textId="77777777" w:rsidR="00A31870" w:rsidRPr="00A31870" w:rsidRDefault="00A31870" w:rsidP="007F5829">
            <w:pPr>
              <w:widowControl w:val="0"/>
              <w:spacing w:before="120" w:after="120"/>
              <w:ind w:firstLine="97"/>
              <w:rPr>
                <w:bCs/>
                <w:sz w:val="28"/>
                <w:szCs w:val="28"/>
              </w:rPr>
            </w:pPr>
            <w:r w:rsidRPr="00A31870">
              <w:rPr>
                <w:bCs/>
                <w:sz w:val="28"/>
                <w:szCs w:val="28"/>
              </w:rPr>
              <w:t>Cây 2 năm tuổi</w:t>
            </w:r>
          </w:p>
        </w:tc>
        <w:tc>
          <w:tcPr>
            <w:tcW w:w="1438" w:type="dxa"/>
            <w:shd w:val="clear" w:color="auto" w:fill="FFFFFF"/>
            <w:vAlign w:val="center"/>
          </w:tcPr>
          <w:p w14:paraId="06E9C28A" w14:textId="77777777" w:rsidR="00A31870" w:rsidRPr="00A31870" w:rsidRDefault="00A31870" w:rsidP="007F5829">
            <w:pPr>
              <w:widowControl w:val="0"/>
              <w:spacing w:before="120" w:after="120"/>
              <w:jc w:val="center"/>
              <w:rPr>
                <w:bCs/>
                <w:sz w:val="28"/>
                <w:szCs w:val="28"/>
              </w:rPr>
            </w:pPr>
            <w:r w:rsidRPr="00A31870">
              <w:rPr>
                <w:bCs/>
                <w:sz w:val="28"/>
                <w:szCs w:val="28"/>
              </w:rPr>
              <w:t>3.000</w:t>
            </w:r>
          </w:p>
        </w:tc>
        <w:tc>
          <w:tcPr>
            <w:tcW w:w="1232" w:type="dxa"/>
            <w:shd w:val="clear" w:color="auto" w:fill="FFFFFF"/>
            <w:vAlign w:val="center"/>
          </w:tcPr>
          <w:p w14:paraId="50D8D491" w14:textId="77777777" w:rsidR="00A31870" w:rsidRPr="00A31870" w:rsidRDefault="00A31870" w:rsidP="007F5829">
            <w:pPr>
              <w:widowControl w:val="0"/>
              <w:spacing w:before="120" w:after="120"/>
              <w:jc w:val="center"/>
              <w:rPr>
                <w:bCs/>
                <w:sz w:val="28"/>
                <w:szCs w:val="28"/>
              </w:rPr>
            </w:pPr>
            <w:r w:rsidRPr="00A31870">
              <w:rPr>
                <w:bCs/>
                <w:sz w:val="28"/>
                <w:szCs w:val="28"/>
              </w:rPr>
              <w:t>185</w:t>
            </w:r>
          </w:p>
        </w:tc>
        <w:tc>
          <w:tcPr>
            <w:tcW w:w="1088" w:type="dxa"/>
            <w:shd w:val="clear" w:color="auto" w:fill="FFFFFF"/>
            <w:vAlign w:val="center"/>
          </w:tcPr>
          <w:p w14:paraId="295F8D81" w14:textId="77777777" w:rsidR="00A31870" w:rsidRPr="00A31870" w:rsidRDefault="00A31870" w:rsidP="007F5829">
            <w:pPr>
              <w:widowControl w:val="0"/>
              <w:spacing w:before="120" w:after="120"/>
              <w:jc w:val="center"/>
              <w:rPr>
                <w:bCs/>
                <w:sz w:val="28"/>
                <w:szCs w:val="28"/>
              </w:rPr>
            </w:pPr>
            <w:r w:rsidRPr="00A31870">
              <w:rPr>
                <w:bCs/>
                <w:sz w:val="28"/>
                <w:szCs w:val="28"/>
              </w:rPr>
              <w:t>485</w:t>
            </w:r>
          </w:p>
        </w:tc>
        <w:tc>
          <w:tcPr>
            <w:tcW w:w="1254" w:type="dxa"/>
            <w:shd w:val="clear" w:color="auto" w:fill="FFFFFF"/>
            <w:vAlign w:val="center"/>
          </w:tcPr>
          <w:p w14:paraId="51C444A3" w14:textId="77777777" w:rsidR="00A31870" w:rsidRPr="00A31870" w:rsidRDefault="00A31870" w:rsidP="007F5829">
            <w:pPr>
              <w:widowControl w:val="0"/>
              <w:spacing w:before="120" w:after="120"/>
              <w:jc w:val="center"/>
              <w:rPr>
                <w:bCs/>
                <w:sz w:val="28"/>
                <w:szCs w:val="28"/>
              </w:rPr>
            </w:pPr>
            <w:r w:rsidRPr="00A31870">
              <w:rPr>
                <w:bCs/>
                <w:sz w:val="28"/>
                <w:szCs w:val="28"/>
              </w:rPr>
              <w:t>150</w:t>
            </w:r>
          </w:p>
        </w:tc>
        <w:tc>
          <w:tcPr>
            <w:tcW w:w="1269" w:type="dxa"/>
            <w:shd w:val="clear" w:color="auto" w:fill="FFFFFF"/>
            <w:vAlign w:val="center"/>
          </w:tcPr>
          <w:p w14:paraId="7189F296" w14:textId="77777777" w:rsidR="00A31870" w:rsidRPr="00A31870" w:rsidRDefault="00A31870" w:rsidP="007F5829">
            <w:pPr>
              <w:widowControl w:val="0"/>
              <w:spacing w:before="120" w:after="120"/>
              <w:jc w:val="center"/>
              <w:rPr>
                <w:bCs/>
                <w:sz w:val="28"/>
                <w:szCs w:val="28"/>
              </w:rPr>
            </w:pPr>
            <w:r w:rsidRPr="00A31870">
              <w:rPr>
                <w:bCs/>
                <w:sz w:val="28"/>
                <w:szCs w:val="28"/>
              </w:rPr>
              <w:t>200</w:t>
            </w:r>
          </w:p>
        </w:tc>
      </w:tr>
      <w:tr w:rsidR="00A31870" w:rsidRPr="00A31870" w14:paraId="78E3196E" w14:textId="77777777" w:rsidTr="007F5829">
        <w:trPr>
          <w:trHeight w:hRule="exact" w:val="672"/>
          <w:jc w:val="center"/>
        </w:trPr>
        <w:tc>
          <w:tcPr>
            <w:tcW w:w="3112" w:type="dxa"/>
            <w:shd w:val="clear" w:color="auto" w:fill="FFFFFF"/>
            <w:vAlign w:val="center"/>
          </w:tcPr>
          <w:p w14:paraId="41E1434C" w14:textId="77777777" w:rsidR="00A31870" w:rsidRPr="00A31870" w:rsidRDefault="00A31870" w:rsidP="007F5829">
            <w:pPr>
              <w:widowControl w:val="0"/>
              <w:spacing w:before="120" w:after="120"/>
              <w:ind w:firstLine="97"/>
              <w:rPr>
                <w:bCs/>
                <w:sz w:val="28"/>
                <w:szCs w:val="28"/>
              </w:rPr>
            </w:pPr>
            <w:r w:rsidRPr="00A31870">
              <w:rPr>
                <w:bCs/>
                <w:sz w:val="28"/>
                <w:szCs w:val="28"/>
              </w:rPr>
              <w:t>Cây 3 năm tuổi</w:t>
            </w:r>
          </w:p>
        </w:tc>
        <w:tc>
          <w:tcPr>
            <w:tcW w:w="1438" w:type="dxa"/>
            <w:shd w:val="clear" w:color="auto" w:fill="FFFFFF"/>
            <w:vAlign w:val="center"/>
          </w:tcPr>
          <w:p w14:paraId="79DF8BD4" w14:textId="77777777" w:rsidR="00A31870" w:rsidRPr="00A31870" w:rsidRDefault="00A31870" w:rsidP="007F5829">
            <w:pPr>
              <w:widowControl w:val="0"/>
              <w:spacing w:before="120" w:after="120"/>
              <w:jc w:val="center"/>
              <w:rPr>
                <w:bCs/>
                <w:sz w:val="28"/>
                <w:szCs w:val="28"/>
              </w:rPr>
            </w:pPr>
            <w:r w:rsidRPr="00A31870">
              <w:rPr>
                <w:bCs/>
                <w:sz w:val="28"/>
                <w:szCs w:val="28"/>
              </w:rPr>
              <w:t>3.000</w:t>
            </w:r>
          </w:p>
        </w:tc>
        <w:tc>
          <w:tcPr>
            <w:tcW w:w="1232" w:type="dxa"/>
            <w:shd w:val="clear" w:color="auto" w:fill="FFFFFF"/>
            <w:vAlign w:val="center"/>
          </w:tcPr>
          <w:p w14:paraId="10044053" w14:textId="77777777" w:rsidR="00A31870" w:rsidRPr="00A31870" w:rsidRDefault="00A31870" w:rsidP="007F5829">
            <w:pPr>
              <w:widowControl w:val="0"/>
              <w:spacing w:before="120" w:after="120"/>
              <w:jc w:val="center"/>
              <w:rPr>
                <w:bCs/>
                <w:sz w:val="28"/>
                <w:szCs w:val="28"/>
              </w:rPr>
            </w:pPr>
            <w:r w:rsidRPr="00A31870">
              <w:rPr>
                <w:bCs/>
                <w:sz w:val="28"/>
                <w:szCs w:val="28"/>
              </w:rPr>
              <w:t>196</w:t>
            </w:r>
          </w:p>
        </w:tc>
        <w:tc>
          <w:tcPr>
            <w:tcW w:w="1088" w:type="dxa"/>
            <w:shd w:val="clear" w:color="auto" w:fill="FFFFFF"/>
            <w:vAlign w:val="center"/>
          </w:tcPr>
          <w:p w14:paraId="0E2470D2" w14:textId="77777777" w:rsidR="00A31870" w:rsidRPr="00A31870" w:rsidRDefault="00A31870" w:rsidP="007F5829">
            <w:pPr>
              <w:widowControl w:val="0"/>
              <w:spacing w:before="120" w:after="120"/>
              <w:jc w:val="center"/>
              <w:rPr>
                <w:bCs/>
                <w:sz w:val="28"/>
                <w:szCs w:val="28"/>
              </w:rPr>
            </w:pPr>
            <w:r w:rsidRPr="00A31870">
              <w:rPr>
                <w:bCs/>
                <w:sz w:val="28"/>
                <w:szCs w:val="28"/>
              </w:rPr>
              <w:t>485</w:t>
            </w:r>
          </w:p>
        </w:tc>
        <w:tc>
          <w:tcPr>
            <w:tcW w:w="1254" w:type="dxa"/>
            <w:shd w:val="clear" w:color="auto" w:fill="FFFFFF"/>
            <w:vAlign w:val="center"/>
          </w:tcPr>
          <w:p w14:paraId="2708D267" w14:textId="77777777" w:rsidR="00A31870" w:rsidRPr="00A31870" w:rsidRDefault="00A31870" w:rsidP="007F5829">
            <w:pPr>
              <w:widowControl w:val="0"/>
              <w:spacing w:before="120" w:after="120"/>
              <w:jc w:val="center"/>
              <w:rPr>
                <w:bCs/>
                <w:sz w:val="28"/>
                <w:szCs w:val="28"/>
              </w:rPr>
            </w:pPr>
            <w:r w:rsidRPr="00A31870">
              <w:rPr>
                <w:bCs/>
                <w:sz w:val="28"/>
                <w:szCs w:val="28"/>
              </w:rPr>
              <w:t>200</w:t>
            </w:r>
          </w:p>
        </w:tc>
        <w:tc>
          <w:tcPr>
            <w:tcW w:w="1269" w:type="dxa"/>
            <w:shd w:val="clear" w:color="auto" w:fill="FFFFFF"/>
            <w:vAlign w:val="center"/>
          </w:tcPr>
          <w:p w14:paraId="187C700B" w14:textId="77777777" w:rsidR="00A31870" w:rsidRPr="00A31870" w:rsidRDefault="00A31870" w:rsidP="007F5829">
            <w:pPr>
              <w:widowControl w:val="0"/>
              <w:spacing w:before="120" w:after="120"/>
              <w:jc w:val="center"/>
              <w:rPr>
                <w:bCs/>
                <w:sz w:val="28"/>
                <w:szCs w:val="28"/>
              </w:rPr>
            </w:pPr>
            <w:r w:rsidRPr="00A31870">
              <w:rPr>
                <w:bCs/>
                <w:sz w:val="28"/>
                <w:szCs w:val="28"/>
              </w:rPr>
              <w:t>-</w:t>
            </w:r>
          </w:p>
        </w:tc>
      </w:tr>
      <w:tr w:rsidR="00A31870" w:rsidRPr="00A31870" w14:paraId="2E6D6EEF" w14:textId="77777777" w:rsidTr="007F5829">
        <w:trPr>
          <w:trHeight w:hRule="exact" w:val="682"/>
          <w:jc w:val="center"/>
        </w:trPr>
        <w:tc>
          <w:tcPr>
            <w:tcW w:w="3112" w:type="dxa"/>
            <w:shd w:val="clear" w:color="auto" w:fill="FFFFFF"/>
            <w:vAlign w:val="center"/>
          </w:tcPr>
          <w:p w14:paraId="3B537D15" w14:textId="77777777" w:rsidR="00A31870" w:rsidRPr="00A31870" w:rsidRDefault="00A31870" w:rsidP="007F5829">
            <w:pPr>
              <w:widowControl w:val="0"/>
              <w:spacing w:before="120" w:after="120"/>
              <w:ind w:firstLine="97"/>
              <w:rPr>
                <w:bCs/>
                <w:sz w:val="28"/>
                <w:szCs w:val="28"/>
              </w:rPr>
            </w:pPr>
            <w:r w:rsidRPr="00A31870">
              <w:rPr>
                <w:bCs/>
                <w:sz w:val="28"/>
                <w:szCs w:val="28"/>
              </w:rPr>
              <w:t>Cây từ 4 năm tuổi trở lên</w:t>
            </w:r>
          </w:p>
        </w:tc>
        <w:tc>
          <w:tcPr>
            <w:tcW w:w="1438" w:type="dxa"/>
            <w:shd w:val="clear" w:color="auto" w:fill="FFFFFF"/>
            <w:vAlign w:val="center"/>
          </w:tcPr>
          <w:p w14:paraId="0CF26CAB" w14:textId="77777777" w:rsidR="00A31870" w:rsidRPr="00A31870" w:rsidRDefault="00A31870" w:rsidP="007F5829">
            <w:pPr>
              <w:widowControl w:val="0"/>
              <w:spacing w:before="120" w:after="120"/>
              <w:jc w:val="center"/>
              <w:rPr>
                <w:bCs/>
                <w:sz w:val="28"/>
                <w:szCs w:val="28"/>
              </w:rPr>
            </w:pPr>
            <w:r w:rsidRPr="00A31870">
              <w:rPr>
                <w:bCs/>
                <w:sz w:val="28"/>
                <w:szCs w:val="28"/>
              </w:rPr>
              <w:t>3.000</w:t>
            </w:r>
          </w:p>
        </w:tc>
        <w:tc>
          <w:tcPr>
            <w:tcW w:w="1232" w:type="dxa"/>
            <w:shd w:val="clear" w:color="auto" w:fill="FFFFFF"/>
            <w:vAlign w:val="center"/>
          </w:tcPr>
          <w:p w14:paraId="4B3F8E06" w14:textId="77777777" w:rsidR="00A31870" w:rsidRPr="00A31870" w:rsidRDefault="00A31870" w:rsidP="007F5829">
            <w:pPr>
              <w:widowControl w:val="0"/>
              <w:spacing w:before="120" w:after="120"/>
              <w:jc w:val="center"/>
              <w:rPr>
                <w:bCs/>
                <w:sz w:val="28"/>
                <w:szCs w:val="28"/>
              </w:rPr>
            </w:pPr>
            <w:r w:rsidRPr="00A31870">
              <w:rPr>
                <w:bCs/>
                <w:sz w:val="28"/>
                <w:szCs w:val="28"/>
              </w:rPr>
              <w:t>261</w:t>
            </w:r>
          </w:p>
        </w:tc>
        <w:tc>
          <w:tcPr>
            <w:tcW w:w="1088" w:type="dxa"/>
            <w:shd w:val="clear" w:color="auto" w:fill="FFFFFF"/>
            <w:vAlign w:val="center"/>
          </w:tcPr>
          <w:p w14:paraId="603854F8" w14:textId="77777777" w:rsidR="00A31870" w:rsidRPr="00A31870" w:rsidRDefault="00A31870" w:rsidP="007F5829">
            <w:pPr>
              <w:widowControl w:val="0"/>
              <w:spacing w:before="120" w:after="120"/>
              <w:jc w:val="center"/>
              <w:rPr>
                <w:bCs/>
                <w:sz w:val="28"/>
                <w:szCs w:val="28"/>
              </w:rPr>
            </w:pPr>
            <w:r w:rsidRPr="00A31870">
              <w:rPr>
                <w:bCs/>
                <w:sz w:val="28"/>
                <w:szCs w:val="28"/>
              </w:rPr>
              <w:t>545</w:t>
            </w:r>
          </w:p>
        </w:tc>
        <w:tc>
          <w:tcPr>
            <w:tcW w:w="1254" w:type="dxa"/>
            <w:shd w:val="clear" w:color="auto" w:fill="FFFFFF"/>
            <w:vAlign w:val="center"/>
          </w:tcPr>
          <w:p w14:paraId="6C20914C" w14:textId="77777777" w:rsidR="00A31870" w:rsidRPr="00A31870" w:rsidRDefault="00A31870" w:rsidP="007F5829">
            <w:pPr>
              <w:widowControl w:val="0"/>
              <w:spacing w:before="120" w:after="120"/>
              <w:jc w:val="center"/>
              <w:rPr>
                <w:bCs/>
                <w:sz w:val="28"/>
                <w:szCs w:val="28"/>
              </w:rPr>
            </w:pPr>
            <w:r w:rsidRPr="00A31870">
              <w:rPr>
                <w:bCs/>
                <w:sz w:val="28"/>
                <w:szCs w:val="28"/>
              </w:rPr>
              <w:t>300</w:t>
            </w:r>
          </w:p>
        </w:tc>
        <w:tc>
          <w:tcPr>
            <w:tcW w:w="1269" w:type="dxa"/>
            <w:shd w:val="clear" w:color="auto" w:fill="FFFFFF"/>
            <w:vAlign w:val="center"/>
          </w:tcPr>
          <w:p w14:paraId="3872FD55" w14:textId="77777777" w:rsidR="00A31870" w:rsidRPr="00A31870" w:rsidRDefault="00A31870" w:rsidP="007F5829">
            <w:pPr>
              <w:widowControl w:val="0"/>
              <w:spacing w:before="120" w:after="120"/>
              <w:jc w:val="center"/>
              <w:rPr>
                <w:bCs/>
                <w:sz w:val="28"/>
                <w:szCs w:val="28"/>
              </w:rPr>
            </w:pPr>
            <w:r w:rsidRPr="00A31870">
              <w:rPr>
                <w:bCs/>
                <w:sz w:val="28"/>
                <w:szCs w:val="28"/>
              </w:rPr>
              <w:t>-</w:t>
            </w:r>
          </w:p>
        </w:tc>
      </w:tr>
    </w:tbl>
    <w:p w14:paraId="3745A47C" w14:textId="77777777" w:rsidR="00A31870" w:rsidRPr="00A31870" w:rsidRDefault="00A31870" w:rsidP="00A31870">
      <w:pPr>
        <w:widowControl w:val="0"/>
        <w:spacing w:before="120" w:after="120"/>
        <w:ind w:firstLine="720"/>
        <w:jc w:val="both"/>
        <w:rPr>
          <w:sz w:val="28"/>
          <w:szCs w:val="28"/>
        </w:rPr>
      </w:pPr>
      <w:r w:rsidRPr="00A31870">
        <w:rPr>
          <w:bCs/>
          <w:sz w:val="28"/>
          <w:szCs w:val="28"/>
        </w:rPr>
        <w:t xml:space="preserve">7. Sửa đổi </w:t>
      </w:r>
      <w:r w:rsidRPr="00A31870">
        <w:rPr>
          <w:sz w:val="28"/>
          <w:szCs w:val="28"/>
        </w:rPr>
        <w:t xml:space="preserve">kích thước hố tại </w:t>
      </w:r>
      <w:r w:rsidRPr="00A31870">
        <w:rPr>
          <w:bCs/>
          <w:sz w:val="28"/>
          <w:szCs w:val="28"/>
        </w:rPr>
        <w:t xml:space="preserve">mục 4, Phần II: Kỹ thuật trồng, chăm sóc, QTSX 18: Quy trình sản xuất cây Gấc, </w:t>
      </w:r>
      <w:r w:rsidRPr="00A31870">
        <w:rPr>
          <w:sz w:val="28"/>
          <w:szCs w:val="28"/>
        </w:rPr>
        <w:t>như sau:</w:t>
      </w:r>
    </w:p>
    <w:p w14:paraId="05C404D7" w14:textId="77777777" w:rsidR="00A31870" w:rsidRPr="00A31870" w:rsidRDefault="00A31870" w:rsidP="00A31870">
      <w:pPr>
        <w:widowControl w:val="0"/>
        <w:spacing w:after="120"/>
        <w:ind w:firstLine="720"/>
        <w:jc w:val="both"/>
        <w:rPr>
          <w:bCs/>
          <w:sz w:val="28"/>
          <w:szCs w:val="28"/>
        </w:rPr>
      </w:pPr>
      <w:r w:rsidRPr="00A31870">
        <w:rPr>
          <w:bCs/>
          <w:sz w:val="28"/>
          <w:szCs w:val="28"/>
        </w:rPr>
        <w:t xml:space="preserve">“- Đào hố: Đào hố trước trồng 5 - 7 ngày. Hố trồng có có chiều dài 60cm; </w:t>
      </w:r>
      <w:r w:rsidRPr="00A31870">
        <w:rPr>
          <w:bCs/>
          <w:sz w:val="28"/>
          <w:szCs w:val="28"/>
        </w:rPr>
        <w:lastRenderedPageBreak/>
        <w:t>rộng 60 cm; sâu 60 cm. Để riêng lớp đất mặt bên cạnh hố”.</w:t>
      </w:r>
    </w:p>
    <w:p w14:paraId="4BFA4CC6" w14:textId="77777777" w:rsidR="00A31870" w:rsidRPr="00A31870" w:rsidRDefault="00A31870" w:rsidP="00A31870">
      <w:pPr>
        <w:spacing w:after="120"/>
        <w:ind w:firstLine="720"/>
        <w:jc w:val="both"/>
        <w:rPr>
          <w:i/>
          <w:iCs/>
          <w:sz w:val="28"/>
          <w:szCs w:val="28"/>
        </w:rPr>
      </w:pPr>
      <w:r w:rsidRPr="00A31870">
        <w:rPr>
          <w:b/>
          <w:bCs/>
          <w:sz w:val="28"/>
          <w:szCs w:val="28"/>
        </w:rPr>
        <w:t>Điều 3.</w:t>
      </w:r>
      <w:r w:rsidRPr="00A31870">
        <w:rPr>
          <w:sz w:val="28"/>
          <w:szCs w:val="28"/>
        </w:rPr>
        <w:t xml:space="preserve"> Ban hành kèm theo Quyết định này Quy trình sản xuất cây nghệ</w:t>
      </w:r>
      <w:r w:rsidRPr="00A31870">
        <w:rPr>
          <w:sz w:val="28"/>
          <w:szCs w:val="28"/>
          <w:lang w:val="vi-VN"/>
        </w:rPr>
        <w:t xml:space="preserve"> hữu cơ</w:t>
      </w:r>
      <w:r w:rsidRPr="00A31870">
        <w:rPr>
          <w:sz w:val="28"/>
          <w:szCs w:val="28"/>
        </w:rPr>
        <w:t xml:space="preserve"> </w:t>
      </w:r>
      <w:r w:rsidRPr="00A31870">
        <w:rPr>
          <w:i/>
          <w:iCs/>
          <w:sz w:val="28"/>
          <w:szCs w:val="28"/>
        </w:rPr>
        <w:t>(cụ thể tại Phụ lục I kèm theo).</w:t>
      </w:r>
    </w:p>
    <w:p w14:paraId="5C602943" w14:textId="77777777" w:rsidR="00A31870" w:rsidRPr="00A31870" w:rsidRDefault="00A31870" w:rsidP="00A31870">
      <w:pPr>
        <w:spacing w:after="120"/>
        <w:ind w:firstLine="720"/>
        <w:jc w:val="both"/>
        <w:rPr>
          <w:sz w:val="28"/>
          <w:szCs w:val="28"/>
        </w:rPr>
      </w:pPr>
      <w:r w:rsidRPr="00A31870">
        <w:rPr>
          <w:b/>
          <w:bCs/>
          <w:sz w:val="28"/>
          <w:szCs w:val="28"/>
        </w:rPr>
        <w:t>Điều 4</w:t>
      </w:r>
      <w:r w:rsidRPr="00A31870">
        <w:rPr>
          <w:sz w:val="28"/>
          <w:szCs w:val="28"/>
        </w:rPr>
        <w:t xml:space="preserve">. </w:t>
      </w:r>
      <w:r w:rsidRPr="00A31870">
        <w:rPr>
          <w:bCs/>
          <w:color w:val="0D0D0D"/>
          <w:sz w:val="28"/>
          <w:szCs w:val="28"/>
        </w:rPr>
        <w:t>Trường hợp sử dụng phân bón khác không có trong định mức quy định tại Quyết định số 59/2024/QĐ-UBND ngày 30 tháng 10 năm 2024 của Uỷ ban nhân dân tỉnh Cao Bằng ban hành Quy trình sản xuất một số cây trồng trên địa bàn tỉnh Cao Bằng thì lượng bón và mức bón theo hướng dẫn của loại phân bón đó.</w:t>
      </w:r>
    </w:p>
    <w:p w14:paraId="701BC74E" w14:textId="77777777" w:rsidR="00A31870" w:rsidRPr="00A31870" w:rsidRDefault="00A31870" w:rsidP="00A31870">
      <w:pPr>
        <w:widowControl w:val="0"/>
        <w:spacing w:after="120"/>
        <w:ind w:firstLine="720"/>
        <w:jc w:val="both"/>
        <w:rPr>
          <w:b/>
          <w:bCs/>
          <w:sz w:val="28"/>
          <w:szCs w:val="28"/>
        </w:rPr>
      </w:pPr>
      <w:r w:rsidRPr="00A31870">
        <w:rPr>
          <w:b/>
          <w:bCs/>
          <w:sz w:val="28"/>
          <w:szCs w:val="28"/>
        </w:rPr>
        <w:t>Điều 5. Điều khoản thi hành</w:t>
      </w:r>
    </w:p>
    <w:p w14:paraId="74B9DE9D" w14:textId="77777777" w:rsidR="00A31870" w:rsidRPr="00A31870" w:rsidRDefault="00A31870" w:rsidP="00A31870">
      <w:pPr>
        <w:widowControl w:val="0"/>
        <w:spacing w:after="120"/>
        <w:ind w:firstLine="720"/>
        <w:jc w:val="both"/>
        <w:rPr>
          <w:bCs/>
          <w:sz w:val="28"/>
          <w:szCs w:val="28"/>
        </w:rPr>
      </w:pPr>
      <w:r w:rsidRPr="00A31870">
        <w:rPr>
          <w:bCs/>
          <w:sz w:val="28"/>
          <w:szCs w:val="28"/>
          <w:lang w:val="sv-SE"/>
        </w:rPr>
        <w:t xml:space="preserve">1. Quyết định này có hiệu lực thi hành từ ngày     tháng    năm </w:t>
      </w:r>
    </w:p>
    <w:p w14:paraId="199E20CD" w14:textId="191A5C83" w:rsidR="00A31870" w:rsidRPr="00A31870" w:rsidRDefault="00A31870" w:rsidP="00A31870">
      <w:pPr>
        <w:widowControl w:val="0"/>
        <w:spacing w:after="120"/>
        <w:ind w:firstLine="720"/>
        <w:jc w:val="both"/>
        <w:rPr>
          <w:bCs/>
          <w:sz w:val="28"/>
          <w:szCs w:val="28"/>
        </w:rPr>
      </w:pPr>
      <w:r w:rsidRPr="00A31870">
        <w:rPr>
          <w:bCs/>
          <w:sz w:val="28"/>
          <w:szCs w:val="28"/>
          <w:lang w:val="sv-SE"/>
        </w:rPr>
        <w:t>2.</w:t>
      </w:r>
      <w:r w:rsidRPr="00A31870">
        <w:rPr>
          <w:bCs/>
          <w:sz w:val="28"/>
          <w:szCs w:val="28"/>
        </w:rPr>
        <w:t xml:space="preserve"> Chánh Văn phòng Ủy ban nhân dân tỉnh; Giám đốc Sở Nông Nghiệp</w:t>
      </w:r>
      <w:r w:rsidRPr="00A31870">
        <w:rPr>
          <w:bCs/>
          <w:sz w:val="28"/>
          <w:szCs w:val="28"/>
        </w:rPr>
        <w:br/>
        <w:t>và Môi trường, Thủ trưởng các Sở, ban, ngành, Chủ tịch Ủy ban nhân dân các xã, phường; các tổ chức, cá nhân có liên quan chịu trách nhiệm thi hành Quyết định này.</w:t>
      </w:r>
    </w:p>
    <w:p w14:paraId="6B9FA6EF" w14:textId="3E0BC0A6" w:rsidR="00AE70B0" w:rsidRDefault="00390A30" w:rsidP="001179BA">
      <w:pPr>
        <w:spacing w:after="100" w:line="240" w:lineRule="auto"/>
        <w:ind w:firstLine="720"/>
        <w:jc w:val="both"/>
        <w:rPr>
          <w:b/>
          <w:sz w:val="28"/>
          <w:szCs w:val="28"/>
        </w:rPr>
      </w:pPr>
      <w:r w:rsidRPr="00362B3F">
        <w:rPr>
          <w:b/>
          <w:sz w:val="28"/>
          <w:szCs w:val="28"/>
        </w:rPr>
        <w:t>V. DỰ KIẾN NGUỒN LỰC, ĐIỀU KIỆN BẢO ĐẢM CHO VIỆC THI HÀNH VĂN BẢN VÀ THỜI GIAN DỰ KIẾN TRÌNH BAN HÀNH VĂN BẢN</w:t>
      </w:r>
    </w:p>
    <w:p w14:paraId="4124A075" w14:textId="77777777" w:rsidR="009F7CD8" w:rsidRPr="009F7CD8" w:rsidRDefault="00390A30" w:rsidP="009F7CD8">
      <w:pPr>
        <w:spacing w:after="100" w:line="240" w:lineRule="auto"/>
        <w:ind w:firstLine="720"/>
        <w:jc w:val="both"/>
        <w:rPr>
          <w:sz w:val="28"/>
          <w:szCs w:val="28"/>
          <w:lang w:val="pl-PL"/>
        </w:rPr>
      </w:pPr>
      <w:r w:rsidRPr="00AE70B0">
        <w:rPr>
          <w:sz w:val="28"/>
          <w:szCs w:val="28"/>
        </w:rPr>
        <w:t xml:space="preserve"> </w:t>
      </w:r>
      <w:r w:rsidR="009F7CD8" w:rsidRPr="009F7CD8">
        <w:rPr>
          <w:sz w:val="28"/>
          <w:szCs w:val="28"/>
          <w:lang w:val="pl-PL"/>
        </w:rPr>
        <w:t>1. Kinh phí thực hiện: Việc triển khai thực hiện Quyết định được bảo đảm bằng nguồn ngân sách nhà nước cấp và các nguồn thu hợp pháp khác theo quy định của pháp luật hiện hành.</w:t>
      </w:r>
    </w:p>
    <w:p w14:paraId="352C8079" w14:textId="77777777" w:rsidR="009F7CD8" w:rsidRPr="009F7CD8" w:rsidRDefault="009F7CD8" w:rsidP="009F7CD8">
      <w:pPr>
        <w:spacing w:after="100" w:line="240" w:lineRule="auto"/>
        <w:ind w:firstLine="720"/>
        <w:jc w:val="both"/>
        <w:rPr>
          <w:sz w:val="28"/>
          <w:szCs w:val="28"/>
          <w:lang w:val="pl-PL"/>
        </w:rPr>
      </w:pPr>
      <w:r w:rsidRPr="009F7CD8">
        <w:rPr>
          <w:sz w:val="28"/>
          <w:szCs w:val="28"/>
          <w:lang w:val="pl-PL"/>
        </w:rPr>
        <w:t xml:space="preserve">2. Nhân lực thực hiện: Biên chế thực hiện các nhiệm vụ được giao được bố trí theo phân bổ của cơ quan nhà nước có thẩm quyền, phù hợp với vị trí việc làm và yêu cầu công việc, đảm bảo hiệu quả trong quá trình tổ chức thực hiện. </w:t>
      </w:r>
    </w:p>
    <w:p w14:paraId="6B8F3208" w14:textId="4509A117" w:rsidR="00390A30" w:rsidRPr="00362B3F" w:rsidRDefault="009F7CD8" w:rsidP="00303A1D">
      <w:pPr>
        <w:spacing w:after="100" w:line="240" w:lineRule="auto"/>
        <w:ind w:firstLine="720"/>
        <w:jc w:val="both"/>
        <w:rPr>
          <w:sz w:val="28"/>
          <w:szCs w:val="28"/>
        </w:rPr>
      </w:pPr>
      <w:r>
        <w:rPr>
          <w:sz w:val="28"/>
          <w:szCs w:val="28"/>
        </w:rPr>
        <w:t xml:space="preserve">3. </w:t>
      </w:r>
      <w:r w:rsidR="006846FD">
        <w:rPr>
          <w:sz w:val="28"/>
          <w:szCs w:val="28"/>
        </w:rPr>
        <w:t>T</w:t>
      </w:r>
      <w:r w:rsidR="00390A30" w:rsidRPr="00362B3F">
        <w:rPr>
          <w:sz w:val="28"/>
          <w:szCs w:val="28"/>
        </w:rPr>
        <w:t>hời gian dự kiến trình UBND tỉnh ban hành</w:t>
      </w:r>
      <w:r w:rsidR="009768E8" w:rsidRPr="00362B3F">
        <w:rPr>
          <w:spacing w:val="-2"/>
          <w:sz w:val="28"/>
          <w:szCs w:val="28"/>
          <w:lang w:val="fr-FR"/>
        </w:rPr>
        <w:t xml:space="preserve"> </w:t>
      </w:r>
      <w:r w:rsidR="0002469C">
        <w:rPr>
          <w:bCs/>
          <w:sz w:val="28"/>
          <w:szCs w:val="28"/>
        </w:rPr>
        <w:t>Q</w:t>
      </w:r>
      <w:r w:rsidR="0002469C" w:rsidRPr="006A0711">
        <w:rPr>
          <w:bCs/>
          <w:sz w:val="28"/>
          <w:szCs w:val="28"/>
        </w:rPr>
        <w:t xml:space="preserve">uyết định </w:t>
      </w:r>
      <w:r w:rsidR="0002469C">
        <w:rPr>
          <w:bCs/>
          <w:sz w:val="28"/>
          <w:szCs w:val="28"/>
        </w:rPr>
        <w:t>s</w:t>
      </w:r>
      <w:r w:rsidR="0002469C" w:rsidRPr="006A0711">
        <w:rPr>
          <w:bCs/>
          <w:sz w:val="28"/>
          <w:szCs w:val="28"/>
        </w:rPr>
        <w:t>ửa đổi, bổ sung một số nội dung tại phụ lục I, II kèm theo Quyết định số 59/2024/QĐ-UBND ngày 30 tháng 10 năm 2024 của Uỷ ban nhân dân tỉnh Cao Bằng ban hành quy trình sản xuất một số cây trồng trên địa bàn tỉnh Cao Bằng</w:t>
      </w:r>
      <w:r w:rsidR="009768E8">
        <w:rPr>
          <w:sz w:val="28"/>
          <w:szCs w:val="28"/>
        </w:rPr>
        <w:t xml:space="preserve"> </w:t>
      </w:r>
      <w:r w:rsidR="009768E8" w:rsidRPr="00362B3F">
        <w:rPr>
          <w:sz w:val="28"/>
          <w:szCs w:val="28"/>
        </w:rPr>
        <w:t>của Uỷ ban nhân dân tỉnh Cao Bằng</w:t>
      </w:r>
      <w:r>
        <w:rPr>
          <w:sz w:val="28"/>
          <w:szCs w:val="28"/>
        </w:rPr>
        <w:t>: T</w:t>
      </w:r>
      <w:r w:rsidR="00390A30" w:rsidRPr="00362B3F">
        <w:rPr>
          <w:bCs/>
          <w:sz w:val="28"/>
          <w:szCs w:val="28"/>
        </w:rPr>
        <w:t>rong</w:t>
      </w:r>
      <w:r w:rsidR="00390A30" w:rsidRPr="00362B3F">
        <w:rPr>
          <w:sz w:val="28"/>
          <w:szCs w:val="28"/>
        </w:rPr>
        <w:t xml:space="preserve"> tháng </w:t>
      </w:r>
      <w:r w:rsidR="00273692">
        <w:rPr>
          <w:sz w:val="28"/>
          <w:szCs w:val="28"/>
        </w:rPr>
        <w:t>01</w:t>
      </w:r>
      <w:r w:rsidR="00390A30" w:rsidRPr="00362B3F">
        <w:rPr>
          <w:sz w:val="28"/>
          <w:szCs w:val="28"/>
        </w:rPr>
        <w:t>/202</w:t>
      </w:r>
      <w:r w:rsidR="00273692">
        <w:rPr>
          <w:sz w:val="28"/>
          <w:szCs w:val="28"/>
        </w:rPr>
        <w:t>6</w:t>
      </w:r>
      <w:r w:rsidR="00390A30" w:rsidRPr="00362B3F">
        <w:rPr>
          <w:sz w:val="28"/>
          <w:szCs w:val="28"/>
        </w:rPr>
        <w:t>.</w:t>
      </w:r>
    </w:p>
    <w:p w14:paraId="6F7F5BFB" w14:textId="62A99D4A" w:rsidR="00390A30" w:rsidRPr="00362B3F" w:rsidRDefault="00390A30" w:rsidP="00303A1D">
      <w:pPr>
        <w:spacing w:after="100" w:line="240" w:lineRule="auto"/>
        <w:ind w:firstLine="720"/>
        <w:jc w:val="both"/>
        <w:rPr>
          <w:sz w:val="28"/>
          <w:szCs w:val="28"/>
        </w:rPr>
      </w:pPr>
      <w:r w:rsidRPr="00362B3F">
        <w:rPr>
          <w:sz w:val="28"/>
          <w:szCs w:val="28"/>
        </w:rPr>
        <w:t>Trên đây là Tờ trình dự thảo</w:t>
      </w:r>
      <w:r w:rsidR="009768E8" w:rsidRPr="00362B3F">
        <w:rPr>
          <w:spacing w:val="-2"/>
          <w:sz w:val="28"/>
          <w:szCs w:val="28"/>
          <w:lang w:val="fr-FR"/>
        </w:rPr>
        <w:t xml:space="preserve"> </w:t>
      </w:r>
      <w:r w:rsidR="0002469C">
        <w:rPr>
          <w:bCs/>
          <w:sz w:val="28"/>
          <w:szCs w:val="28"/>
        </w:rPr>
        <w:t>Q</w:t>
      </w:r>
      <w:r w:rsidR="0002469C" w:rsidRPr="006A0711">
        <w:rPr>
          <w:bCs/>
          <w:sz w:val="28"/>
          <w:szCs w:val="28"/>
        </w:rPr>
        <w:t xml:space="preserve">uyết định </w:t>
      </w:r>
      <w:r w:rsidR="0002469C">
        <w:rPr>
          <w:bCs/>
          <w:sz w:val="28"/>
          <w:szCs w:val="28"/>
        </w:rPr>
        <w:t>s</w:t>
      </w:r>
      <w:r w:rsidR="0002469C" w:rsidRPr="006A0711">
        <w:rPr>
          <w:bCs/>
          <w:sz w:val="28"/>
          <w:szCs w:val="28"/>
        </w:rPr>
        <w:t>ửa đổi, bổ sung một số nội dung tại phụ lục I, II kèm theo Quyết định số 59/2024/QĐ-UBND ngày 30 tháng 10 năm 2024 của Uỷ ban nhân dân tỉnh Cao Bằng ban hành quy trình sản xuất một số cây trồng trên địa bàn tỉnh Cao Bằng</w:t>
      </w:r>
      <w:r w:rsidR="00A138FD">
        <w:rPr>
          <w:bCs/>
          <w:sz w:val="28"/>
          <w:szCs w:val="28"/>
        </w:rPr>
        <w:t xml:space="preserve"> </w:t>
      </w:r>
      <w:r w:rsidR="009768E8" w:rsidRPr="00362B3F">
        <w:rPr>
          <w:sz w:val="28"/>
          <w:szCs w:val="28"/>
        </w:rPr>
        <w:t xml:space="preserve">của Uỷ ban nhân dân tỉnh Cao </w:t>
      </w:r>
      <w:r w:rsidR="009768E8">
        <w:rPr>
          <w:sz w:val="28"/>
          <w:szCs w:val="28"/>
        </w:rPr>
        <w:t>Bằng</w:t>
      </w:r>
      <w:r w:rsidR="009768E8">
        <w:rPr>
          <w:sz w:val="28"/>
          <w:szCs w:val="28"/>
          <w:lang w:val="vi-VN"/>
        </w:rPr>
        <w:t>.</w:t>
      </w:r>
      <w:r w:rsidRPr="00362B3F">
        <w:rPr>
          <w:bCs/>
          <w:sz w:val="28"/>
          <w:szCs w:val="28"/>
        </w:rPr>
        <w:t xml:space="preserve"> Sở Nông nghiệp và Môi trường kính trình Ủy ban nhân dân tỉnh xem xét, quyết định./.</w:t>
      </w:r>
    </w:p>
    <w:p w14:paraId="64B51428" w14:textId="77777777" w:rsidR="00190615" w:rsidRDefault="00390A30" w:rsidP="00303A1D">
      <w:pPr>
        <w:spacing w:after="100" w:line="240" w:lineRule="auto"/>
        <w:ind w:firstLine="720"/>
        <w:jc w:val="both"/>
        <w:rPr>
          <w:i/>
          <w:sz w:val="28"/>
          <w:szCs w:val="28"/>
        </w:rPr>
      </w:pPr>
      <w:r w:rsidRPr="00362B3F">
        <w:rPr>
          <w:sz w:val="28"/>
          <w:szCs w:val="28"/>
        </w:rPr>
        <w:t xml:space="preserve">Gửi kèm Tờ trình gồm: </w:t>
      </w:r>
      <w:r w:rsidRPr="00362B3F">
        <w:rPr>
          <w:i/>
          <w:sz w:val="28"/>
          <w:szCs w:val="28"/>
        </w:rPr>
        <w:t xml:space="preserve"> </w:t>
      </w:r>
    </w:p>
    <w:p w14:paraId="6E12B5E3" w14:textId="61D6B1D2" w:rsidR="006846FD" w:rsidRDefault="00390A30" w:rsidP="009F7CD8">
      <w:pPr>
        <w:spacing w:after="0" w:line="240" w:lineRule="auto"/>
        <w:ind w:firstLine="720"/>
        <w:jc w:val="both"/>
        <w:rPr>
          <w:i/>
          <w:sz w:val="28"/>
          <w:szCs w:val="28"/>
        </w:rPr>
      </w:pPr>
      <w:r w:rsidRPr="00362B3F">
        <w:rPr>
          <w:i/>
          <w:sz w:val="28"/>
          <w:szCs w:val="28"/>
        </w:rPr>
        <w:t xml:space="preserve">(1) Dự thảo </w:t>
      </w:r>
      <w:r w:rsidR="00CF5788" w:rsidRPr="00CF5788">
        <w:rPr>
          <w:bCs/>
          <w:i/>
          <w:iCs/>
          <w:sz w:val="28"/>
          <w:szCs w:val="28"/>
        </w:rPr>
        <w:t>quyết định sửa đổi, bổ sung một số nội dung tại phụ lục I, II kèm theo Quyết định số 59/2024/QĐ-UBND ngày 30 tháng 10 năm 2024  của Uỷ ban nhân dân tỉnh Cao Bằng ban hành quy trình sản xuất một số cây trồng trên địa bàn tỉnh Cao Bằng</w:t>
      </w:r>
      <w:r w:rsidR="002D60C8" w:rsidRPr="00CF5788">
        <w:rPr>
          <w:i/>
          <w:iCs/>
          <w:sz w:val="28"/>
          <w:szCs w:val="28"/>
        </w:rPr>
        <w:t xml:space="preserve"> Uỷ ban nhân dân tỉnh Cao Bằng</w:t>
      </w:r>
      <w:r w:rsidR="006846FD" w:rsidRPr="00CF5788">
        <w:rPr>
          <w:i/>
          <w:iCs/>
          <w:sz w:val="28"/>
          <w:szCs w:val="28"/>
        </w:rPr>
        <w:t>;</w:t>
      </w:r>
    </w:p>
    <w:p w14:paraId="4AAE70CD" w14:textId="77777777" w:rsidR="006846FD" w:rsidRDefault="00390A30" w:rsidP="009F7CD8">
      <w:pPr>
        <w:spacing w:after="0" w:line="240" w:lineRule="auto"/>
        <w:ind w:firstLine="720"/>
        <w:jc w:val="both"/>
        <w:rPr>
          <w:i/>
          <w:sz w:val="28"/>
          <w:szCs w:val="28"/>
        </w:rPr>
      </w:pPr>
      <w:r w:rsidRPr="00362B3F">
        <w:rPr>
          <w:i/>
          <w:sz w:val="28"/>
          <w:szCs w:val="28"/>
          <w:lang w:val="es-HN"/>
        </w:rPr>
        <w:t>(2) Bản so sánh thuyết minh dự thảo Quyết định với quy định pháp luật hiện hành</w:t>
      </w:r>
      <w:r w:rsidR="00BD047D">
        <w:rPr>
          <w:i/>
          <w:sz w:val="28"/>
          <w:szCs w:val="28"/>
          <w:lang w:val="es-HN"/>
        </w:rPr>
        <w:t>;</w:t>
      </w:r>
    </w:p>
    <w:p w14:paraId="12858109" w14:textId="3BF9749D" w:rsidR="006846FD" w:rsidRDefault="00390A30" w:rsidP="009F7CD8">
      <w:pPr>
        <w:spacing w:after="0" w:line="240" w:lineRule="auto"/>
        <w:ind w:firstLine="720"/>
        <w:jc w:val="both"/>
        <w:rPr>
          <w:i/>
          <w:sz w:val="28"/>
          <w:szCs w:val="28"/>
        </w:rPr>
      </w:pPr>
      <w:r w:rsidRPr="00362B3F">
        <w:rPr>
          <w:i/>
          <w:sz w:val="28"/>
          <w:szCs w:val="28"/>
        </w:rPr>
        <w:t>(3) Bản tổng hợp, giải trình, tiếp thu các ý kiến đóng góp đối</w:t>
      </w:r>
      <w:r w:rsidR="00190615">
        <w:rPr>
          <w:i/>
          <w:sz w:val="28"/>
          <w:szCs w:val="28"/>
        </w:rPr>
        <w:t xml:space="preserve"> với dự thảo (Văn bản số   </w:t>
      </w:r>
      <w:r w:rsidR="00706BF0">
        <w:rPr>
          <w:i/>
          <w:sz w:val="28"/>
          <w:szCs w:val="28"/>
        </w:rPr>
        <w:t xml:space="preserve">  </w:t>
      </w:r>
      <w:r w:rsidR="00190615">
        <w:rPr>
          <w:i/>
          <w:sz w:val="28"/>
          <w:szCs w:val="28"/>
        </w:rPr>
        <w:t xml:space="preserve"> </w:t>
      </w:r>
      <w:r w:rsidRPr="00362B3F">
        <w:rPr>
          <w:i/>
          <w:sz w:val="28"/>
          <w:szCs w:val="28"/>
        </w:rPr>
        <w:t xml:space="preserve"> </w:t>
      </w:r>
      <w:r w:rsidR="00627E40">
        <w:rPr>
          <w:i/>
          <w:sz w:val="28"/>
          <w:szCs w:val="28"/>
        </w:rPr>
        <w:t xml:space="preserve"> </w:t>
      </w:r>
      <w:r w:rsidRPr="00362B3F">
        <w:rPr>
          <w:i/>
          <w:sz w:val="28"/>
          <w:szCs w:val="28"/>
        </w:rPr>
        <w:t xml:space="preserve">/SNNMT-CCTT); các văn bản ý kiến tham góp của các Sở, ban ngành cho nội dung dự thảo; </w:t>
      </w:r>
    </w:p>
    <w:p w14:paraId="2625E489" w14:textId="0EFCC7B1" w:rsidR="00390A30" w:rsidRPr="006846FD" w:rsidRDefault="00390A30" w:rsidP="009F7CD8">
      <w:pPr>
        <w:spacing w:after="0" w:line="240" w:lineRule="auto"/>
        <w:ind w:firstLine="720"/>
        <w:jc w:val="both"/>
        <w:rPr>
          <w:i/>
          <w:sz w:val="28"/>
          <w:szCs w:val="28"/>
        </w:rPr>
      </w:pPr>
      <w:r w:rsidRPr="00362B3F">
        <w:rPr>
          <w:i/>
          <w:sz w:val="28"/>
          <w:szCs w:val="28"/>
        </w:rPr>
        <w:lastRenderedPageBreak/>
        <w:t xml:space="preserve">(4) Báo </w:t>
      </w:r>
      <w:r w:rsidR="00190615">
        <w:rPr>
          <w:i/>
          <w:sz w:val="28"/>
          <w:szCs w:val="28"/>
        </w:rPr>
        <w:t xml:space="preserve">cáo thẩm định số        /BCTĐ-STP ngày   /  </w:t>
      </w:r>
      <w:r w:rsidRPr="00362B3F">
        <w:rPr>
          <w:i/>
          <w:sz w:val="28"/>
          <w:szCs w:val="28"/>
        </w:rPr>
        <w:t xml:space="preserve"> /2025 của Sở Tư pháp; Báo cáo giải trình, tiếp thu ý kiến thẩm định.</w:t>
      </w:r>
    </w:p>
    <w:tbl>
      <w:tblPr>
        <w:tblpPr w:leftFromText="180" w:rightFromText="180" w:vertAnchor="text" w:horzAnchor="margin" w:tblpY="424"/>
        <w:tblW w:w="9342" w:type="dxa"/>
        <w:tblLook w:val="01E0" w:firstRow="1" w:lastRow="1" w:firstColumn="1" w:lastColumn="1" w:noHBand="0" w:noVBand="0"/>
      </w:tblPr>
      <w:tblGrid>
        <w:gridCol w:w="4611"/>
        <w:gridCol w:w="4731"/>
      </w:tblGrid>
      <w:tr w:rsidR="00362B3F" w:rsidRPr="00362B3F" w14:paraId="15B2D653" w14:textId="77777777" w:rsidTr="00CA1A2F">
        <w:trPr>
          <w:trHeight w:val="1828"/>
        </w:trPr>
        <w:tc>
          <w:tcPr>
            <w:tcW w:w="4611" w:type="dxa"/>
            <w:hideMark/>
          </w:tcPr>
          <w:p w14:paraId="4AAB3808" w14:textId="77777777" w:rsidR="003330F8" w:rsidRPr="00362B3F" w:rsidRDefault="003330F8" w:rsidP="006846FD">
            <w:pPr>
              <w:spacing w:after="0" w:line="240" w:lineRule="auto"/>
              <w:rPr>
                <w:b/>
                <w:bCs/>
                <w:i/>
                <w:iCs/>
                <w:sz w:val="24"/>
                <w:szCs w:val="24"/>
              </w:rPr>
            </w:pPr>
            <w:r w:rsidRPr="00362B3F">
              <w:rPr>
                <w:b/>
                <w:bCs/>
                <w:i/>
                <w:iCs/>
                <w:sz w:val="24"/>
                <w:szCs w:val="24"/>
              </w:rPr>
              <w:t>Nơi nhận:</w:t>
            </w:r>
          </w:p>
          <w:p w14:paraId="25916772" w14:textId="6495319D" w:rsidR="003330F8" w:rsidRPr="00362B3F" w:rsidRDefault="003330F8" w:rsidP="006846FD">
            <w:pPr>
              <w:spacing w:after="0" w:line="240" w:lineRule="auto"/>
              <w:rPr>
                <w:bCs/>
                <w:sz w:val="22"/>
                <w:szCs w:val="22"/>
              </w:rPr>
            </w:pPr>
            <w:r w:rsidRPr="00362B3F">
              <w:rPr>
                <w:bCs/>
                <w:sz w:val="22"/>
                <w:szCs w:val="22"/>
              </w:rPr>
              <w:t xml:space="preserve">- </w:t>
            </w:r>
            <w:r w:rsidR="00236AF4" w:rsidRPr="00362B3F">
              <w:rPr>
                <w:bCs/>
                <w:sz w:val="22"/>
                <w:szCs w:val="22"/>
              </w:rPr>
              <w:t>Như trên</w:t>
            </w:r>
            <w:r w:rsidRPr="00362B3F">
              <w:rPr>
                <w:bCs/>
                <w:sz w:val="22"/>
                <w:szCs w:val="22"/>
              </w:rPr>
              <w:t>;</w:t>
            </w:r>
          </w:p>
          <w:p w14:paraId="170F2B28" w14:textId="6B5375AA" w:rsidR="00BB63E0" w:rsidRPr="00362B3F" w:rsidRDefault="00BB63E0" w:rsidP="006846FD">
            <w:pPr>
              <w:spacing w:after="0" w:line="240" w:lineRule="auto"/>
              <w:rPr>
                <w:bCs/>
                <w:sz w:val="22"/>
                <w:szCs w:val="22"/>
              </w:rPr>
            </w:pPr>
            <w:r w:rsidRPr="00362B3F">
              <w:rPr>
                <w:bCs/>
                <w:sz w:val="22"/>
                <w:szCs w:val="22"/>
              </w:rPr>
              <w:t xml:space="preserve">- Sở </w:t>
            </w:r>
            <w:r w:rsidR="002E0FEC" w:rsidRPr="00362B3F">
              <w:rPr>
                <w:bCs/>
                <w:sz w:val="22"/>
                <w:szCs w:val="22"/>
              </w:rPr>
              <w:t>Tư pháp</w:t>
            </w:r>
            <w:r w:rsidR="00C9545E">
              <w:rPr>
                <w:bCs/>
                <w:sz w:val="22"/>
                <w:szCs w:val="22"/>
              </w:rPr>
              <w:t>;</w:t>
            </w:r>
          </w:p>
          <w:p w14:paraId="5689CF2F" w14:textId="77777777" w:rsidR="00757793" w:rsidRPr="00362B3F" w:rsidRDefault="00757793" w:rsidP="006846FD">
            <w:pPr>
              <w:spacing w:after="0" w:line="240" w:lineRule="auto"/>
              <w:rPr>
                <w:bCs/>
                <w:sz w:val="22"/>
                <w:szCs w:val="22"/>
              </w:rPr>
            </w:pPr>
            <w:r w:rsidRPr="00362B3F">
              <w:rPr>
                <w:bCs/>
                <w:sz w:val="22"/>
                <w:szCs w:val="22"/>
              </w:rPr>
              <w:t>- Giám đốc; các PGĐ Sở;</w:t>
            </w:r>
          </w:p>
          <w:p w14:paraId="726E5095" w14:textId="2BBA1213" w:rsidR="00CA1A2F" w:rsidRPr="00362B3F" w:rsidRDefault="00CA1A2F" w:rsidP="006846FD">
            <w:pPr>
              <w:spacing w:after="0" w:line="240" w:lineRule="auto"/>
              <w:rPr>
                <w:bCs/>
                <w:sz w:val="22"/>
                <w:szCs w:val="22"/>
              </w:rPr>
            </w:pPr>
            <w:r w:rsidRPr="00362B3F">
              <w:rPr>
                <w:bCs/>
                <w:sz w:val="22"/>
                <w:szCs w:val="22"/>
              </w:rPr>
              <w:t xml:space="preserve">- Phòng Kế hoạch - Tài chính; </w:t>
            </w:r>
          </w:p>
          <w:p w14:paraId="1C542B6F" w14:textId="5B0EA477" w:rsidR="00757793" w:rsidRPr="00362B3F" w:rsidRDefault="00757793" w:rsidP="006846FD">
            <w:pPr>
              <w:spacing w:after="0" w:line="240" w:lineRule="auto"/>
              <w:rPr>
                <w:bCs/>
                <w:sz w:val="22"/>
                <w:szCs w:val="22"/>
              </w:rPr>
            </w:pPr>
            <w:r w:rsidRPr="00362B3F">
              <w:rPr>
                <w:bCs/>
                <w:sz w:val="22"/>
                <w:szCs w:val="22"/>
              </w:rPr>
              <w:t>- Chi cục Trồng trọt;</w:t>
            </w:r>
          </w:p>
          <w:p w14:paraId="198EB0EB" w14:textId="77777777" w:rsidR="003330F8" w:rsidRPr="00362B3F" w:rsidRDefault="003330F8" w:rsidP="006846FD">
            <w:pPr>
              <w:spacing w:after="0" w:line="240" w:lineRule="auto"/>
              <w:rPr>
                <w:bCs/>
                <w:sz w:val="28"/>
                <w:szCs w:val="28"/>
              </w:rPr>
            </w:pPr>
            <w:r w:rsidRPr="00362B3F">
              <w:rPr>
                <w:bCs/>
                <w:sz w:val="22"/>
                <w:szCs w:val="22"/>
              </w:rPr>
              <w:t>- Lưu: VT, CCTT.</w:t>
            </w:r>
          </w:p>
        </w:tc>
        <w:tc>
          <w:tcPr>
            <w:tcW w:w="4731" w:type="dxa"/>
          </w:tcPr>
          <w:p w14:paraId="1225E677" w14:textId="77777777" w:rsidR="003330F8" w:rsidRPr="00362B3F" w:rsidRDefault="003330F8" w:rsidP="006846FD">
            <w:pPr>
              <w:spacing w:after="0" w:line="240" w:lineRule="auto"/>
              <w:jc w:val="center"/>
              <w:rPr>
                <w:b/>
                <w:bCs/>
                <w:sz w:val="28"/>
                <w:szCs w:val="28"/>
              </w:rPr>
            </w:pPr>
            <w:r w:rsidRPr="00362B3F">
              <w:rPr>
                <w:b/>
                <w:bCs/>
                <w:sz w:val="28"/>
                <w:szCs w:val="28"/>
              </w:rPr>
              <w:t>KT. GIÁM ĐỐC</w:t>
            </w:r>
          </w:p>
          <w:p w14:paraId="53071475" w14:textId="77777777" w:rsidR="003330F8" w:rsidRPr="00362B3F" w:rsidRDefault="003330F8" w:rsidP="006846FD">
            <w:pPr>
              <w:spacing w:after="0" w:line="240" w:lineRule="auto"/>
              <w:jc w:val="center"/>
              <w:rPr>
                <w:b/>
                <w:bCs/>
                <w:sz w:val="28"/>
                <w:szCs w:val="28"/>
              </w:rPr>
            </w:pPr>
            <w:r w:rsidRPr="00362B3F">
              <w:rPr>
                <w:b/>
                <w:bCs/>
                <w:sz w:val="28"/>
                <w:szCs w:val="28"/>
              </w:rPr>
              <w:t>PHÓ GIÁM ĐỐC</w:t>
            </w:r>
          </w:p>
          <w:p w14:paraId="51A8B34E" w14:textId="77777777" w:rsidR="003330F8" w:rsidRPr="00362B3F" w:rsidRDefault="003330F8" w:rsidP="006846FD">
            <w:pPr>
              <w:spacing w:after="0" w:line="240" w:lineRule="auto"/>
              <w:jc w:val="center"/>
              <w:rPr>
                <w:b/>
                <w:bCs/>
                <w:sz w:val="28"/>
                <w:szCs w:val="28"/>
              </w:rPr>
            </w:pPr>
          </w:p>
          <w:p w14:paraId="63B34197" w14:textId="77777777" w:rsidR="002E2FAF" w:rsidRDefault="002E2FAF" w:rsidP="006846FD">
            <w:pPr>
              <w:spacing w:after="0" w:line="240" w:lineRule="auto"/>
              <w:jc w:val="center"/>
              <w:rPr>
                <w:b/>
                <w:bCs/>
                <w:sz w:val="28"/>
                <w:szCs w:val="28"/>
                <w:lang w:val="vi-VN"/>
              </w:rPr>
            </w:pPr>
          </w:p>
          <w:p w14:paraId="7BBB7EE2" w14:textId="77777777" w:rsidR="001323D7" w:rsidRPr="001323D7" w:rsidRDefault="001323D7" w:rsidP="006846FD">
            <w:pPr>
              <w:spacing w:after="0" w:line="240" w:lineRule="auto"/>
              <w:jc w:val="center"/>
              <w:rPr>
                <w:b/>
                <w:bCs/>
                <w:sz w:val="28"/>
                <w:szCs w:val="28"/>
                <w:lang w:val="vi-VN"/>
              </w:rPr>
            </w:pPr>
          </w:p>
          <w:p w14:paraId="2591CB4A" w14:textId="77777777" w:rsidR="003330F8" w:rsidRPr="009E0E28" w:rsidRDefault="003330F8" w:rsidP="006846FD">
            <w:pPr>
              <w:spacing w:after="0" w:line="240" w:lineRule="auto"/>
              <w:rPr>
                <w:b/>
                <w:bCs/>
                <w:sz w:val="28"/>
                <w:szCs w:val="28"/>
                <w:lang w:val="vi-VN"/>
              </w:rPr>
            </w:pPr>
          </w:p>
          <w:p w14:paraId="1314B8DB" w14:textId="77777777" w:rsidR="00D5395E" w:rsidRDefault="00D5395E" w:rsidP="006846FD">
            <w:pPr>
              <w:spacing w:after="0" w:line="240" w:lineRule="auto"/>
              <w:jc w:val="center"/>
              <w:rPr>
                <w:b/>
                <w:bCs/>
                <w:sz w:val="28"/>
                <w:szCs w:val="28"/>
              </w:rPr>
            </w:pPr>
          </w:p>
          <w:p w14:paraId="6530A18F" w14:textId="53CA4DBA" w:rsidR="003330F8" w:rsidRPr="00362B3F" w:rsidRDefault="003330F8" w:rsidP="006846FD">
            <w:pPr>
              <w:spacing w:after="0" w:line="240" w:lineRule="auto"/>
              <w:jc w:val="center"/>
              <w:rPr>
                <w:b/>
                <w:bCs/>
                <w:sz w:val="28"/>
                <w:szCs w:val="28"/>
              </w:rPr>
            </w:pPr>
            <w:r w:rsidRPr="00362B3F">
              <w:rPr>
                <w:b/>
                <w:bCs/>
                <w:sz w:val="28"/>
                <w:szCs w:val="28"/>
              </w:rPr>
              <w:t>Mã Thị Trà My</w:t>
            </w:r>
          </w:p>
        </w:tc>
      </w:tr>
    </w:tbl>
    <w:p w14:paraId="35E24003" w14:textId="52006434" w:rsidR="001A33D0" w:rsidRPr="00925CB7" w:rsidRDefault="001A33D0" w:rsidP="006846FD">
      <w:pPr>
        <w:spacing w:after="0" w:line="240" w:lineRule="auto"/>
        <w:jc w:val="both"/>
        <w:rPr>
          <w:rFonts w:eastAsia="SimSun"/>
          <w:b/>
          <w:sz w:val="16"/>
          <w:szCs w:val="16"/>
        </w:rPr>
      </w:pPr>
    </w:p>
    <w:sectPr w:rsidR="001A33D0" w:rsidRPr="00925CB7" w:rsidSect="00916C6F">
      <w:headerReference w:type="default" r:id="rId8"/>
      <w:pgSz w:w="11907" w:h="16840" w:code="9"/>
      <w:pgMar w:top="1134" w:right="851"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FC672" w14:textId="77777777" w:rsidR="0054044A" w:rsidRDefault="0054044A" w:rsidP="000925A9">
      <w:r>
        <w:separator/>
      </w:r>
    </w:p>
  </w:endnote>
  <w:endnote w:type="continuationSeparator" w:id="0">
    <w:p w14:paraId="36EC7D21" w14:textId="77777777" w:rsidR="0054044A" w:rsidRDefault="0054044A" w:rsidP="00092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A69B2" w14:textId="77777777" w:rsidR="0054044A" w:rsidRDefault="0054044A" w:rsidP="000925A9">
      <w:r>
        <w:separator/>
      </w:r>
    </w:p>
  </w:footnote>
  <w:footnote w:type="continuationSeparator" w:id="0">
    <w:p w14:paraId="19657F97" w14:textId="77777777" w:rsidR="0054044A" w:rsidRDefault="0054044A" w:rsidP="00092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1822372"/>
      <w:docPartObj>
        <w:docPartGallery w:val="Page Numbers (Top of Page)"/>
        <w:docPartUnique/>
      </w:docPartObj>
    </w:sdtPr>
    <w:sdtEndPr>
      <w:rPr>
        <w:noProof/>
      </w:rPr>
    </w:sdtEndPr>
    <w:sdtContent>
      <w:p w14:paraId="7CB858F4" w14:textId="19278074" w:rsidR="00B80C17" w:rsidRDefault="00B80C17" w:rsidP="00361ADD">
        <w:pPr>
          <w:pStyle w:val="Header"/>
          <w:jc w:val="center"/>
        </w:pPr>
        <w:r>
          <w:fldChar w:fldCharType="begin"/>
        </w:r>
        <w:r>
          <w:instrText xml:space="preserve"> PAGE   \* MERGEFORMAT </w:instrText>
        </w:r>
        <w:r>
          <w:fldChar w:fldCharType="separate"/>
        </w:r>
        <w:r w:rsidR="000B6F3C">
          <w:rPr>
            <w:noProof/>
          </w:rPr>
          <w:t>15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E3B4C"/>
    <w:multiLevelType w:val="multilevel"/>
    <w:tmpl w:val="07F6A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C4F26"/>
    <w:multiLevelType w:val="multilevel"/>
    <w:tmpl w:val="46F22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F1863"/>
    <w:multiLevelType w:val="multilevel"/>
    <w:tmpl w:val="90D6D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753CFA"/>
    <w:multiLevelType w:val="multilevel"/>
    <w:tmpl w:val="E4A8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5076EA"/>
    <w:multiLevelType w:val="multilevel"/>
    <w:tmpl w:val="87EC1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10368E"/>
    <w:multiLevelType w:val="hybridMultilevel"/>
    <w:tmpl w:val="203880B8"/>
    <w:lvl w:ilvl="0" w:tplc="2DFA17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2F6D0B"/>
    <w:multiLevelType w:val="multilevel"/>
    <w:tmpl w:val="1C2F6D0B"/>
    <w:lvl w:ilvl="0">
      <w:start w:val="1"/>
      <w:numFmt w:val="decimal"/>
      <w:lvlText w:val="%1"/>
      <w:lvlJc w:val="left"/>
      <w:pPr>
        <w:tabs>
          <w:tab w:val="left" w:pos="360"/>
        </w:tabs>
        <w:ind w:left="360" w:hanging="360"/>
      </w:pPr>
      <w:rPr>
        <w:rFonts w:hint="default"/>
      </w:rPr>
    </w:lvl>
    <w:lvl w:ilvl="1">
      <w:start w:val="2"/>
      <w:numFmt w:val="decimal"/>
      <w:pStyle w:val="1"/>
      <w:isLgl/>
      <w:lvlText w:val="2.%2"/>
      <w:lvlJc w:val="left"/>
      <w:pPr>
        <w:tabs>
          <w:tab w:val="left" w:pos="1565"/>
        </w:tabs>
        <w:ind w:left="1565" w:hanging="431"/>
      </w:pPr>
      <w:rPr>
        <w:rFonts w:hint="default"/>
      </w:rPr>
    </w:lvl>
    <w:lvl w:ilvl="2">
      <w:start w:val="2"/>
      <w:numFmt w:val="none"/>
      <w:isLgl/>
      <w:lvlText w:val="2.2.1.1"/>
      <w:lvlJc w:val="left"/>
      <w:pPr>
        <w:tabs>
          <w:tab w:val="left" w:pos="0"/>
        </w:tabs>
        <w:ind w:left="0" w:firstLine="0"/>
      </w:pPr>
      <w:rPr>
        <w:rFonts w:hint="default"/>
      </w:rPr>
    </w:lvl>
    <w:lvl w:ilvl="3">
      <w:start w:val="1"/>
      <w:numFmt w:val="decimal"/>
      <w:lvlText w:val="2.%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7" w15:restartNumberingAfterBreak="0">
    <w:nsid w:val="1CC97C9E"/>
    <w:multiLevelType w:val="hybridMultilevel"/>
    <w:tmpl w:val="12C694B2"/>
    <w:lvl w:ilvl="0" w:tplc="3E6864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FC2206"/>
    <w:multiLevelType w:val="hybridMultilevel"/>
    <w:tmpl w:val="040E0846"/>
    <w:lvl w:ilvl="0" w:tplc="6C2C478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C075EB"/>
    <w:multiLevelType w:val="hybridMultilevel"/>
    <w:tmpl w:val="D5967D32"/>
    <w:lvl w:ilvl="0" w:tplc="69DC7B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A626B1"/>
    <w:multiLevelType w:val="multilevel"/>
    <w:tmpl w:val="FC8AF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174D27"/>
    <w:multiLevelType w:val="multilevel"/>
    <w:tmpl w:val="1C0EB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EA7872"/>
    <w:multiLevelType w:val="multilevel"/>
    <w:tmpl w:val="F828C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847275"/>
    <w:multiLevelType w:val="multilevel"/>
    <w:tmpl w:val="9FB67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A96220"/>
    <w:multiLevelType w:val="hybridMultilevel"/>
    <w:tmpl w:val="1180D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8A6BA0"/>
    <w:multiLevelType w:val="multilevel"/>
    <w:tmpl w:val="2CE6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C01A01"/>
    <w:multiLevelType w:val="multilevel"/>
    <w:tmpl w:val="AF746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4545D8"/>
    <w:multiLevelType w:val="multilevel"/>
    <w:tmpl w:val="5E80E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845881"/>
    <w:multiLevelType w:val="hybridMultilevel"/>
    <w:tmpl w:val="0600AF18"/>
    <w:lvl w:ilvl="0" w:tplc="DB2E066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93B38C0"/>
    <w:multiLevelType w:val="hybridMultilevel"/>
    <w:tmpl w:val="FC9805B4"/>
    <w:lvl w:ilvl="0" w:tplc="A140B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EFB5611"/>
    <w:multiLevelType w:val="multilevel"/>
    <w:tmpl w:val="1E1A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8B0B60"/>
    <w:multiLevelType w:val="multilevel"/>
    <w:tmpl w:val="1F0E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E16F8B"/>
    <w:multiLevelType w:val="multilevel"/>
    <w:tmpl w:val="0D18D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E259C8"/>
    <w:multiLevelType w:val="hybridMultilevel"/>
    <w:tmpl w:val="A5D0A688"/>
    <w:lvl w:ilvl="0" w:tplc="522AAD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AF1CDF"/>
    <w:multiLevelType w:val="hybridMultilevel"/>
    <w:tmpl w:val="FB349942"/>
    <w:lvl w:ilvl="0" w:tplc="F52A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1560CE4"/>
    <w:multiLevelType w:val="multilevel"/>
    <w:tmpl w:val="7A36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B51F69"/>
    <w:multiLevelType w:val="multilevel"/>
    <w:tmpl w:val="74E4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2F534D"/>
    <w:multiLevelType w:val="multilevel"/>
    <w:tmpl w:val="123C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C65D3A"/>
    <w:multiLevelType w:val="multilevel"/>
    <w:tmpl w:val="7DB0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473A91"/>
    <w:multiLevelType w:val="multilevel"/>
    <w:tmpl w:val="1744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594A7F"/>
    <w:multiLevelType w:val="hybridMultilevel"/>
    <w:tmpl w:val="F42A9212"/>
    <w:lvl w:ilvl="0" w:tplc="8FA671C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67E335FA"/>
    <w:multiLevelType w:val="hybridMultilevel"/>
    <w:tmpl w:val="A39ADC40"/>
    <w:lvl w:ilvl="0" w:tplc="B532B7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B125C06"/>
    <w:multiLevelType w:val="multilevel"/>
    <w:tmpl w:val="1FFA0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E672E1"/>
    <w:multiLevelType w:val="multilevel"/>
    <w:tmpl w:val="05E8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0504A1"/>
    <w:multiLevelType w:val="multilevel"/>
    <w:tmpl w:val="6D747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912517"/>
    <w:multiLevelType w:val="multilevel"/>
    <w:tmpl w:val="57A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6A7189"/>
    <w:multiLevelType w:val="multilevel"/>
    <w:tmpl w:val="C2109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722E26"/>
    <w:multiLevelType w:val="multilevel"/>
    <w:tmpl w:val="5128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141109"/>
    <w:multiLevelType w:val="multilevel"/>
    <w:tmpl w:val="966C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9159027">
    <w:abstractNumId w:val="6"/>
  </w:num>
  <w:num w:numId="2" w16cid:durableId="814682948">
    <w:abstractNumId w:val="31"/>
  </w:num>
  <w:num w:numId="3" w16cid:durableId="1644236850">
    <w:abstractNumId w:val="30"/>
  </w:num>
  <w:num w:numId="4" w16cid:durableId="1091201455">
    <w:abstractNumId w:val="18"/>
  </w:num>
  <w:num w:numId="5" w16cid:durableId="1377269100">
    <w:abstractNumId w:val="13"/>
  </w:num>
  <w:num w:numId="6" w16cid:durableId="1294170985">
    <w:abstractNumId w:val="34"/>
  </w:num>
  <w:num w:numId="7" w16cid:durableId="1671564441">
    <w:abstractNumId w:val="38"/>
  </w:num>
  <w:num w:numId="8" w16cid:durableId="166596997">
    <w:abstractNumId w:val="0"/>
  </w:num>
  <w:num w:numId="9" w16cid:durableId="443043198">
    <w:abstractNumId w:val="10"/>
  </w:num>
  <w:num w:numId="10" w16cid:durableId="223837962">
    <w:abstractNumId w:val="29"/>
  </w:num>
  <w:num w:numId="11" w16cid:durableId="2133088632">
    <w:abstractNumId w:val="22"/>
  </w:num>
  <w:num w:numId="12" w16cid:durableId="255404731">
    <w:abstractNumId w:val="11"/>
  </w:num>
  <w:num w:numId="13" w16cid:durableId="849950535">
    <w:abstractNumId w:val="17"/>
  </w:num>
  <w:num w:numId="14" w16cid:durableId="1296643119">
    <w:abstractNumId w:val="32"/>
  </w:num>
  <w:num w:numId="15" w16cid:durableId="220556312">
    <w:abstractNumId w:val="4"/>
  </w:num>
  <w:num w:numId="16" w16cid:durableId="1376198396">
    <w:abstractNumId w:val="27"/>
  </w:num>
  <w:num w:numId="17" w16cid:durableId="1038431559">
    <w:abstractNumId w:val="16"/>
  </w:num>
  <w:num w:numId="18" w16cid:durableId="403256951">
    <w:abstractNumId w:val="1"/>
  </w:num>
  <w:num w:numId="19" w16cid:durableId="1020861135">
    <w:abstractNumId w:val="33"/>
  </w:num>
  <w:num w:numId="20" w16cid:durableId="1556118038">
    <w:abstractNumId w:val="28"/>
  </w:num>
  <w:num w:numId="21" w16cid:durableId="1251812959">
    <w:abstractNumId w:val="26"/>
  </w:num>
  <w:num w:numId="22" w16cid:durableId="155151857">
    <w:abstractNumId w:val="20"/>
  </w:num>
  <w:num w:numId="23" w16cid:durableId="586622382">
    <w:abstractNumId w:val="15"/>
  </w:num>
  <w:num w:numId="24" w16cid:durableId="1052190848">
    <w:abstractNumId w:val="2"/>
  </w:num>
  <w:num w:numId="25" w16cid:durableId="741566342">
    <w:abstractNumId w:val="12"/>
  </w:num>
  <w:num w:numId="26" w16cid:durableId="1150562412">
    <w:abstractNumId w:val="36"/>
  </w:num>
  <w:num w:numId="27" w16cid:durableId="1541941614">
    <w:abstractNumId w:val="21"/>
  </w:num>
  <w:num w:numId="28" w16cid:durableId="1654529881">
    <w:abstractNumId w:val="3"/>
  </w:num>
  <w:num w:numId="29" w16cid:durableId="665203278">
    <w:abstractNumId w:val="37"/>
  </w:num>
  <w:num w:numId="30" w16cid:durableId="825900764">
    <w:abstractNumId w:val="25"/>
  </w:num>
  <w:num w:numId="31" w16cid:durableId="277881538">
    <w:abstractNumId w:val="35"/>
  </w:num>
  <w:num w:numId="32" w16cid:durableId="1553690672">
    <w:abstractNumId w:val="24"/>
  </w:num>
  <w:num w:numId="33" w16cid:durableId="1169902395">
    <w:abstractNumId w:val="23"/>
  </w:num>
  <w:num w:numId="34" w16cid:durableId="1365793262">
    <w:abstractNumId w:val="19"/>
  </w:num>
  <w:num w:numId="35" w16cid:durableId="210310294">
    <w:abstractNumId w:val="5"/>
  </w:num>
  <w:num w:numId="36" w16cid:durableId="1500075468">
    <w:abstractNumId w:val="14"/>
  </w:num>
  <w:num w:numId="37" w16cid:durableId="593123797">
    <w:abstractNumId w:val="7"/>
  </w:num>
  <w:num w:numId="38" w16cid:durableId="786049649">
    <w:abstractNumId w:val="8"/>
  </w:num>
  <w:num w:numId="39" w16cid:durableId="20163730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efaultTabStop w:val="720"/>
  <w:drawingGridHorizontalSpacing w:val="13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84"/>
    <w:rsid w:val="00001160"/>
    <w:rsid w:val="000028C2"/>
    <w:rsid w:val="000029AB"/>
    <w:rsid w:val="000034BA"/>
    <w:rsid w:val="00003987"/>
    <w:rsid w:val="000101BA"/>
    <w:rsid w:val="000104B1"/>
    <w:rsid w:val="00012169"/>
    <w:rsid w:val="00014041"/>
    <w:rsid w:val="00014937"/>
    <w:rsid w:val="00017157"/>
    <w:rsid w:val="00017BCF"/>
    <w:rsid w:val="000204DB"/>
    <w:rsid w:val="00021739"/>
    <w:rsid w:val="00021B53"/>
    <w:rsid w:val="000225D9"/>
    <w:rsid w:val="00023DC5"/>
    <w:rsid w:val="0002469C"/>
    <w:rsid w:val="00024822"/>
    <w:rsid w:val="00024FB1"/>
    <w:rsid w:val="0003131E"/>
    <w:rsid w:val="0003494D"/>
    <w:rsid w:val="00036560"/>
    <w:rsid w:val="000404F0"/>
    <w:rsid w:val="00041ECD"/>
    <w:rsid w:val="00045284"/>
    <w:rsid w:val="0004647F"/>
    <w:rsid w:val="0004788D"/>
    <w:rsid w:val="00050808"/>
    <w:rsid w:val="00050D20"/>
    <w:rsid w:val="00052F3D"/>
    <w:rsid w:val="0005355B"/>
    <w:rsid w:val="00056320"/>
    <w:rsid w:val="000639F3"/>
    <w:rsid w:val="000710B1"/>
    <w:rsid w:val="00072432"/>
    <w:rsid w:val="0007266C"/>
    <w:rsid w:val="00074D2C"/>
    <w:rsid w:val="000759CC"/>
    <w:rsid w:val="00076384"/>
    <w:rsid w:val="00076F41"/>
    <w:rsid w:val="00077A49"/>
    <w:rsid w:val="00077AD4"/>
    <w:rsid w:val="000807F2"/>
    <w:rsid w:val="0008305E"/>
    <w:rsid w:val="0008427B"/>
    <w:rsid w:val="00086BEE"/>
    <w:rsid w:val="00087826"/>
    <w:rsid w:val="000925A9"/>
    <w:rsid w:val="00093F95"/>
    <w:rsid w:val="0009409B"/>
    <w:rsid w:val="0009535E"/>
    <w:rsid w:val="0009732B"/>
    <w:rsid w:val="000A1387"/>
    <w:rsid w:val="000A2159"/>
    <w:rsid w:val="000A40BD"/>
    <w:rsid w:val="000B4F89"/>
    <w:rsid w:val="000B594C"/>
    <w:rsid w:val="000B5E35"/>
    <w:rsid w:val="000B6116"/>
    <w:rsid w:val="000B6F3C"/>
    <w:rsid w:val="000C02C7"/>
    <w:rsid w:val="000C24A6"/>
    <w:rsid w:val="000C3AF6"/>
    <w:rsid w:val="000C4711"/>
    <w:rsid w:val="000C5123"/>
    <w:rsid w:val="000C5855"/>
    <w:rsid w:val="000C5CDD"/>
    <w:rsid w:val="000C6889"/>
    <w:rsid w:val="000C7AF8"/>
    <w:rsid w:val="000D7314"/>
    <w:rsid w:val="000E0A7D"/>
    <w:rsid w:val="000E13E3"/>
    <w:rsid w:val="000E1E85"/>
    <w:rsid w:val="000E3E38"/>
    <w:rsid w:val="000E503E"/>
    <w:rsid w:val="000E5D37"/>
    <w:rsid w:val="000E5E09"/>
    <w:rsid w:val="000E6DD7"/>
    <w:rsid w:val="000E7283"/>
    <w:rsid w:val="000F2314"/>
    <w:rsid w:val="000F2633"/>
    <w:rsid w:val="000F2A7C"/>
    <w:rsid w:val="000F3F03"/>
    <w:rsid w:val="000F5DCF"/>
    <w:rsid w:val="000F6D37"/>
    <w:rsid w:val="00101E1B"/>
    <w:rsid w:val="00104B9B"/>
    <w:rsid w:val="00104E43"/>
    <w:rsid w:val="0010578F"/>
    <w:rsid w:val="0010607C"/>
    <w:rsid w:val="00107520"/>
    <w:rsid w:val="001104F2"/>
    <w:rsid w:val="001108B8"/>
    <w:rsid w:val="00113AA3"/>
    <w:rsid w:val="00114304"/>
    <w:rsid w:val="00114F73"/>
    <w:rsid w:val="00115964"/>
    <w:rsid w:val="001179BA"/>
    <w:rsid w:val="00120884"/>
    <w:rsid w:val="00120A21"/>
    <w:rsid w:val="00120D20"/>
    <w:rsid w:val="001215E3"/>
    <w:rsid w:val="001225BF"/>
    <w:rsid w:val="00122C48"/>
    <w:rsid w:val="001233F4"/>
    <w:rsid w:val="0012343F"/>
    <w:rsid w:val="00124CDF"/>
    <w:rsid w:val="0012507C"/>
    <w:rsid w:val="00126315"/>
    <w:rsid w:val="00130961"/>
    <w:rsid w:val="0013200D"/>
    <w:rsid w:val="001320C3"/>
    <w:rsid w:val="001323D7"/>
    <w:rsid w:val="0013328C"/>
    <w:rsid w:val="00135C50"/>
    <w:rsid w:val="00137076"/>
    <w:rsid w:val="00140704"/>
    <w:rsid w:val="0014419F"/>
    <w:rsid w:val="00144E5F"/>
    <w:rsid w:val="001477CE"/>
    <w:rsid w:val="00147BA4"/>
    <w:rsid w:val="00147BDF"/>
    <w:rsid w:val="001515E7"/>
    <w:rsid w:val="00152BB8"/>
    <w:rsid w:val="00152EB6"/>
    <w:rsid w:val="001533F5"/>
    <w:rsid w:val="001534FE"/>
    <w:rsid w:val="00154BC5"/>
    <w:rsid w:val="00154BFD"/>
    <w:rsid w:val="00157749"/>
    <w:rsid w:val="0016039B"/>
    <w:rsid w:val="00160E5A"/>
    <w:rsid w:val="00162E22"/>
    <w:rsid w:val="00162E71"/>
    <w:rsid w:val="00164C7D"/>
    <w:rsid w:val="0016656D"/>
    <w:rsid w:val="001702D5"/>
    <w:rsid w:val="00174274"/>
    <w:rsid w:val="00176F27"/>
    <w:rsid w:val="001800F5"/>
    <w:rsid w:val="00180769"/>
    <w:rsid w:val="001813BB"/>
    <w:rsid w:val="00181E88"/>
    <w:rsid w:val="00185446"/>
    <w:rsid w:val="00186822"/>
    <w:rsid w:val="00190615"/>
    <w:rsid w:val="00190FDA"/>
    <w:rsid w:val="00193C92"/>
    <w:rsid w:val="001949D1"/>
    <w:rsid w:val="00195B5D"/>
    <w:rsid w:val="001969BA"/>
    <w:rsid w:val="001A04EA"/>
    <w:rsid w:val="001A0FB8"/>
    <w:rsid w:val="001A0FCA"/>
    <w:rsid w:val="001A33D0"/>
    <w:rsid w:val="001A38DC"/>
    <w:rsid w:val="001A547D"/>
    <w:rsid w:val="001A55BC"/>
    <w:rsid w:val="001A5E90"/>
    <w:rsid w:val="001A6009"/>
    <w:rsid w:val="001A641C"/>
    <w:rsid w:val="001B00D5"/>
    <w:rsid w:val="001B0865"/>
    <w:rsid w:val="001B17C2"/>
    <w:rsid w:val="001B191D"/>
    <w:rsid w:val="001B596E"/>
    <w:rsid w:val="001B653A"/>
    <w:rsid w:val="001B6999"/>
    <w:rsid w:val="001C0124"/>
    <w:rsid w:val="001C52B0"/>
    <w:rsid w:val="001C55E9"/>
    <w:rsid w:val="001C7BD5"/>
    <w:rsid w:val="001C7CCA"/>
    <w:rsid w:val="001D1353"/>
    <w:rsid w:val="001D2BBC"/>
    <w:rsid w:val="001D53FF"/>
    <w:rsid w:val="001D5803"/>
    <w:rsid w:val="001E10A2"/>
    <w:rsid w:val="001E2CB2"/>
    <w:rsid w:val="001E3CAE"/>
    <w:rsid w:val="001E5891"/>
    <w:rsid w:val="001F086E"/>
    <w:rsid w:val="001F0CDE"/>
    <w:rsid w:val="001F240A"/>
    <w:rsid w:val="001F6571"/>
    <w:rsid w:val="001F673C"/>
    <w:rsid w:val="001F7F6C"/>
    <w:rsid w:val="00200713"/>
    <w:rsid w:val="00205278"/>
    <w:rsid w:val="002053B6"/>
    <w:rsid w:val="00205BDA"/>
    <w:rsid w:val="00206283"/>
    <w:rsid w:val="00207705"/>
    <w:rsid w:val="00207FAE"/>
    <w:rsid w:val="0021035B"/>
    <w:rsid w:val="0021093B"/>
    <w:rsid w:val="00212020"/>
    <w:rsid w:val="00212591"/>
    <w:rsid w:val="00212BE4"/>
    <w:rsid w:val="0021496E"/>
    <w:rsid w:val="002150BC"/>
    <w:rsid w:val="00217B17"/>
    <w:rsid w:val="00220AFE"/>
    <w:rsid w:val="00221442"/>
    <w:rsid w:val="0022289A"/>
    <w:rsid w:val="00222EF6"/>
    <w:rsid w:val="00224A94"/>
    <w:rsid w:val="00224DD0"/>
    <w:rsid w:val="00226DB6"/>
    <w:rsid w:val="00230020"/>
    <w:rsid w:val="00230A10"/>
    <w:rsid w:val="00232712"/>
    <w:rsid w:val="00236AF4"/>
    <w:rsid w:val="00237772"/>
    <w:rsid w:val="002405BD"/>
    <w:rsid w:val="00240C66"/>
    <w:rsid w:val="00241D6C"/>
    <w:rsid w:val="0024390F"/>
    <w:rsid w:val="00244666"/>
    <w:rsid w:val="00244BC1"/>
    <w:rsid w:val="00245B1E"/>
    <w:rsid w:val="00245B81"/>
    <w:rsid w:val="00246D3B"/>
    <w:rsid w:val="002515D8"/>
    <w:rsid w:val="00251B0F"/>
    <w:rsid w:val="00251B1C"/>
    <w:rsid w:val="0025277D"/>
    <w:rsid w:val="00253CB9"/>
    <w:rsid w:val="002602FE"/>
    <w:rsid w:val="002604A5"/>
    <w:rsid w:val="00262276"/>
    <w:rsid w:val="00263D3F"/>
    <w:rsid w:val="00264CF2"/>
    <w:rsid w:val="002676DC"/>
    <w:rsid w:val="0026784E"/>
    <w:rsid w:val="00270288"/>
    <w:rsid w:val="00272F06"/>
    <w:rsid w:val="00273686"/>
    <w:rsid w:val="00273692"/>
    <w:rsid w:val="0027444A"/>
    <w:rsid w:val="0027521C"/>
    <w:rsid w:val="0027533D"/>
    <w:rsid w:val="00275346"/>
    <w:rsid w:val="00281764"/>
    <w:rsid w:val="00285B17"/>
    <w:rsid w:val="00286352"/>
    <w:rsid w:val="00286531"/>
    <w:rsid w:val="00291E4C"/>
    <w:rsid w:val="00293710"/>
    <w:rsid w:val="00293825"/>
    <w:rsid w:val="002962C7"/>
    <w:rsid w:val="002A2058"/>
    <w:rsid w:val="002A25A0"/>
    <w:rsid w:val="002A29F5"/>
    <w:rsid w:val="002A6743"/>
    <w:rsid w:val="002A6CAB"/>
    <w:rsid w:val="002B23F1"/>
    <w:rsid w:val="002B2C8E"/>
    <w:rsid w:val="002B2EB1"/>
    <w:rsid w:val="002B3E1E"/>
    <w:rsid w:val="002B3E26"/>
    <w:rsid w:val="002B5418"/>
    <w:rsid w:val="002B7AD5"/>
    <w:rsid w:val="002C2D16"/>
    <w:rsid w:val="002C36C8"/>
    <w:rsid w:val="002C4E45"/>
    <w:rsid w:val="002C7A8A"/>
    <w:rsid w:val="002D0F46"/>
    <w:rsid w:val="002D1D0C"/>
    <w:rsid w:val="002D4A5B"/>
    <w:rsid w:val="002D60C8"/>
    <w:rsid w:val="002E0FEC"/>
    <w:rsid w:val="002E2FAF"/>
    <w:rsid w:val="002E3E56"/>
    <w:rsid w:val="002E7D69"/>
    <w:rsid w:val="002F0373"/>
    <w:rsid w:val="002F134D"/>
    <w:rsid w:val="002F3538"/>
    <w:rsid w:val="002F43BB"/>
    <w:rsid w:val="002F43C6"/>
    <w:rsid w:val="002F4A05"/>
    <w:rsid w:val="002F6762"/>
    <w:rsid w:val="002F755B"/>
    <w:rsid w:val="002F7D34"/>
    <w:rsid w:val="0030035E"/>
    <w:rsid w:val="00302F80"/>
    <w:rsid w:val="00303390"/>
    <w:rsid w:val="0030384A"/>
    <w:rsid w:val="00303A1D"/>
    <w:rsid w:val="00305C56"/>
    <w:rsid w:val="003077EC"/>
    <w:rsid w:val="00307A21"/>
    <w:rsid w:val="00307E0C"/>
    <w:rsid w:val="0031298E"/>
    <w:rsid w:val="0031350F"/>
    <w:rsid w:val="00313959"/>
    <w:rsid w:val="0031506D"/>
    <w:rsid w:val="00316A58"/>
    <w:rsid w:val="003203D6"/>
    <w:rsid w:val="00322E92"/>
    <w:rsid w:val="00323273"/>
    <w:rsid w:val="003253A9"/>
    <w:rsid w:val="00326E50"/>
    <w:rsid w:val="00327150"/>
    <w:rsid w:val="003309ED"/>
    <w:rsid w:val="00330EDC"/>
    <w:rsid w:val="00331C8E"/>
    <w:rsid w:val="003330F8"/>
    <w:rsid w:val="00340D19"/>
    <w:rsid w:val="00341F05"/>
    <w:rsid w:val="00342E35"/>
    <w:rsid w:val="0034387D"/>
    <w:rsid w:val="0034390C"/>
    <w:rsid w:val="0034524B"/>
    <w:rsid w:val="003455D7"/>
    <w:rsid w:val="00345C0B"/>
    <w:rsid w:val="00346745"/>
    <w:rsid w:val="003475CF"/>
    <w:rsid w:val="00347DC4"/>
    <w:rsid w:val="00350DDE"/>
    <w:rsid w:val="00352015"/>
    <w:rsid w:val="003539F4"/>
    <w:rsid w:val="00353DB7"/>
    <w:rsid w:val="00355271"/>
    <w:rsid w:val="00357741"/>
    <w:rsid w:val="00357D0C"/>
    <w:rsid w:val="00360C22"/>
    <w:rsid w:val="0036185B"/>
    <w:rsid w:val="00361ADD"/>
    <w:rsid w:val="00362B3F"/>
    <w:rsid w:val="003672B3"/>
    <w:rsid w:val="00367DA2"/>
    <w:rsid w:val="00370AB9"/>
    <w:rsid w:val="003724EE"/>
    <w:rsid w:val="00373AB3"/>
    <w:rsid w:val="00374C7D"/>
    <w:rsid w:val="00376047"/>
    <w:rsid w:val="00376208"/>
    <w:rsid w:val="00377513"/>
    <w:rsid w:val="00377759"/>
    <w:rsid w:val="00382D95"/>
    <w:rsid w:val="00384057"/>
    <w:rsid w:val="00387754"/>
    <w:rsid w:val="00390A30"/>
    <w:rsid w:val="00390F1E"/>
    <w:rsid w:val="00396221"/>
    <w:rsid w:val="003A11A7"/>
    <w:rsid w:val="003A2100"/>
    <w:rsid w:val="003A23F0"/>
    <w:rsid w:val="003A23F9"/>
    <w:rsid w:val="003A2700"/>
    <w:rsid w:val="003A2BB0"/>
    <w:rsid w:val="003A4718"/>
    <w:rsid w:val="003A5F39"/>
    <w:rsid w:val="003A6AFB"/>
    <w:rsid w:val="003B02B3"/>
    <w:rsid w:val="003B0626"/>
    <w:rsid w:val="003B0AB0"/>
    <w:rsid w:val="003B23C6"/>
    <w:rsid w:val="003B60EB"/>
    <w:rsid w:val="003B6DAF"/>
    <w:rsid w:val="003C2878"/>
    <w:rsid w:val="003C6DB1"/>
    <w:rsid w:val="003D193C"/>
    <w:rsid w:val="003D2C54"/>
    <w:rsid w:val="003D5B68"/>
    <w:rsid w:val="003E12C4"/>
    <w:rsid w:val="003E1997"/>
    <w:rsid w:val="003E1DDC"/>
    <w:rsid w:val="003E3F98"/>
    <w:rsid w:val="003E477B"/>
    <w:rsid w:val="003F1F2F"/>
    <w:rsid w:val="003F7D4D"/>
    <w:rsid w:val="0040179E"/>
    <w:rsid w:val="004044FA"/>
    <w:rsid w:val="004067D5"/>
    <w:rsid w:val="004069F8"/>
    <w:rsid w:val="00407BF3"/>
    <w:rsid w:val="00413CCB"/>
    <w:rsid w:val="00414833"/>
    <w:rsid w:val="00414B85"/>
    <w:rsid w:val="00414E55"/>
    <w:rsid w:val="00414FB4"/>
    <w:rsid w:val="0042046E"/>
    <w:rsid w:val="00420717"/>
    <w:rsid w:val="00420800"/>
    <w:rsid w:val="00421B2C"/>
    <w:rsid w:val="00421FBD"/>
    <w:rsid w:val="00422091"/>
    <w:rsid w:val="004222BB"/>
    <w:rsid w:val="004238C8"/>
    <w:rsid w:val="00423B67"/>
    <w:rsid w:val="0042433F"/>
    <w:rsid w:val="00424BC9"/>
    <w:rsid w:val="00426268"/>
    <w:rsid w:val="004268CD"/>
    <w:rsid w:val="00426BB0"/>
    <w:rsid w:val="0042732D"/>
    <w:rsid w:val="0042749C"/>
    <w:rsid w:val="00427A24"/>
    <w:rsid w:val="004306DB"/>
    <w:rsid w:val="00430F19"/>
    <w:rsid w:val="00431081"/>
    <w:rsid w:val="00431109"/>
    <w:rsid w:val="00431C30"/>
    <w:rsid w:val="00432C6D"/>
    <w:rsid w:val="00434321"/>
    <w:rsid w:val="00434B49"/>
    <w:rsid w:val="0043648B"/>
    <w:rsid w:val="00441793"/>
    <w:rsid w:val="00441E95"/>
    <w:rsid w:val="004420A5"/>
    <w:rsid w:val="004430AA"/>
    <w:rsid w:val="00443B69"/>
    <w:rsid w:val="0044770B"/>
    <w:rsid w:val="00450649"/>
    <w:rsid w:val="004534F2"/>
    <w:rsid w:val="00453535"/>
    <w:rsid w:val="00454131"/>
    <w:rsid w:val="00455867"/>
    <w:rsid w:val="004567B3"/>
    <w:rsid w:val="00460EB2"/>
    <w:rsid w:val="00460F1D"/>
    <w:rsid w:val="00462520"/>
    <w:rsid w:val="0046478A"/>
    <w:rsid w:val="00464C22"/>
    <w:rsid w:val="004659AA"/>
    <w:rsid w:val="004704EE"/>
    <w:rsid w:val="00471CE9"/>
    <w:rsid w:val="00472FD0"/>
    <w:rsid w:val="00474C60"/>
    <w:rsid w:val="00480BD7"/>
    <w:rsid w:val="00482322"/>
    <w:rsid w:val="00482607"/>
    <w:rsid w:val="00482868"/>
    <w:rsid w:val="00490374"/>
    <w:rsid w:val="004907C9"/>
    <w:rsid w:val="004914EF"/>
    <w:rsid w:val="00492CD6"/>
    <w:rsid w:val="004931E8"/>
    <w:rsid w:val="0049331B"/>
    <w:rsid w:val="00494E36"/>
    <w:rsid w:val="00495081"/>
    <w:rsid w:val="00495DC7"/>
    <w:rsid w:val="00496B9D"/>
    <w:rsid w:val="00496D5E"/>
    <w:rsid w:val="004A25B1"/>
    <w:rsid w:val="004A310B"/>
    <w:rsid w:val="004A5396"/>
    <w:rsid w:val="004B0DB1"/>
    <w:rsid w:val="004B2757"/>
    <w:rsid w:val="004B387B"/>
    <w:rsid w:val="004B45B3"/>
    <w:rsid w:val="004C132A"/>
    <w:rsid w:val="004C1B2B"/>
    <w:rsid w:val="004C2C72"/>
    <w:rsid w:val="004C381E"/>
    <w:rsid w:val="004C44C6"/>
    <w:rsid w:val="004C463D"/>
    <w:rsid w:val="004C50A0"/>
    <w:rsid w:val="004C6000"/>
    <w:rsid w:val="004D01D4"/>
    <w:rsid w:val="004D1363"/>
    <w:rsid w:val="004D4156"/>
    <w:rsid w:val="004D5B80"/>
    <w:rsid w:val="004D5D01"/>
    <w:rsid w:val="004D6FD9"/>
    <w:rsid w:val="004D7055"/>
    <w:rsid w:val="004D71B7"/>
    <w:rsid w:val="004D7648"/>
    <w:rsid w:val="004E63A2"/>
    <w:rsid w:val="004F01F8"/>
    <w:rsid w:val="004F31B5"/>
    <w:rsid w:val="004F34D1"/>
    <w:rsid w:val="004F36CF"/>
    <w:rsid w:val="004F3EDA"/>
    <w:rsid w:val="004F3FCD"/>
    <w:rsid w:val="004F464B"/>
    <w:rsid w:val="004F4D7A"/>
    <w:rsid w:val="004F5E5C"/>
    <w:rsid w:val="004F6872"/>
    <w:rsid w:val="004F6FA9"/>
    <w:rsid w:val="004F7728"/>
    <w:rsid w:val="00500A1E"/>
    <w:rsid w:val="00500BA5"/>
    <w:rsid w:val="0050121F"/>
    <w:rsid w:val="005016D2"/>
    <w:rsid w:val="00502B59"/>
    <w:rsid w:val="00505F73"/>
    <w:rsid w:val="005075A4"/>
    <w:rsid w:val="0051033B"/>
    <w:rsid w:val="005129B3"/>
    <w:rsid w:val="0051311B"/>
    <w:rsid w:val="00513201"/>
    <w:rsid w:val="00513A77"/>
    <w:rsid w:val="0051482A"/>
    <w:rsid w:val="00514C7D"/>
    <w:rsid w:val="00515055"/>
    <w:rsid w:val="00515AC7"/>
    <w:rsid w:val="00515B9E"/>
    <w:rsid w:val="00516468"/>
    <w:rsid w:val="00517B1C"/>
    <w:rsid w:val="00522592"/>
    <w:rsid w:val="00524419"/>
    <w:rsid w:val="00525EC6"/>
    <w:rsid w:val="00526424"/>
    <w:rsid w:val="00526575"/>
    <w:rsid w:val="0052792C"/>
    <w:rsid w:val="00527CE0"/>
    <w:rsid w:val="005305A3"/>
    <w:rsid w:val="00531D3E"/>
    <w:rsid w:val="00531F17"/>
    <w:rsid w:val="005340FA"/>
    <w:rsid w:val="0053427B"/>
    <w:rsid w:val="0054044A"/>
    <w:rsid w:val="00541F56"/>
    <w:rsid w:val="005421AE"/>
    <w:rsid w:val="0054282D"/>
    <w:rsid w:val="00544277"/>
    <w:rsid w:val="0054556D"/>
    <w:rsid w:val="00545B77"/>
    <w:rsid w:val="00546EA8"/>
    <w:rsid w:val="005476F4"/>
    <w:rsid w:val="00550670"/>
    <w:rsid w:val="00551D50"/>
    <w:rsid w:val="005525C6"/>
    <w:rsid w:val="00556C29"/>
    <w:rsid w:val="0056131F"/>
    <w:rsid w:val="005635E2"/>
    <w:rsid w:val="00563C61"/>
    <w:rsid w:val="0056495D"/>
    <w:rsid w:val="005673F0"/>
    <w:rsid w:val="00567A20"/>
    <w:rsid w:val="00567C83"/>
    <w:rsid w:val="005710A0"/>
    <w:rsid w:val="005713F0"/>
    <w:rsid w:val="00572A93"/>
    <w:rsid w:val="005739CB"/>
    <w:rsid w:val="00574290"/>
    <w:rsid w:val="00576137"/>
    <w:rsid w:val="00576440"/>
    <w:rsid w:val="00576900"/>
    <w:rsid w:val="00577AD7"/>
    <w:rsid w:val="0058015A"/>
    <w:rsid w:val="005815FF"/>
    <w:rsid w:val="00583CE9"/>
    <w:rsid w:val="00584251"/>
    <w:rsid w:val="00585922"/>
    <w:rsid w:val="00592D73"/>
    <w:rsid w:val="005938C8"/>
    <w:rsid w:val="005955D6"/>
    <w:rsid w:val="00595B33"/>
    <w:rsid w:val="00597301"/>
    <w:rsid w:val="00597CD5"/>
    <w:rsid w:val="005A11EE"/>
    <w:rsid w:val="005A3EA5"/>
    <w:rsid w:val="005A4820"/>
    <w:rsid w:val="005A69FB"/>
    <w:rsid w:val="005B1559"/>
    <w:rsid w:val="005B190E"/>
    <w:rsid w:val="005B217E"/>
    <w:rsid w:val="005B2812"/>
    <w:rsid w:val="005B30BF"/>
    <w:rsid w:val="005B3330"/>
    <w:rsid w:val="005B37AC"/>
    <w:rsid w:val="005B3DAF"/>
    <w:rsid w:val="005B3F98"/>
    <w:rsid w:val="005B47CD"/>
    <w:rsid w:val="005B59B9"/>
    <w:rsid w:val="005B5CD9"/>
    <w:rsid w:val="005B7249"/>
    <w:rsid w:val="005B7305"/>
    <w:rsid w:val="005C1E94"/>
    <w:rsid w:val="005C389B"/>
    <w:rsid w:val="005C3EB2"/>
    <w:rsid w:val="005C5EE9"/>
    <w:rsid w:val="005C6608"/>
    <w:rsid w:val="005C7657"/>
    <w:rsid w:val="005D0839"/>
    <w:rsid w:val="005D52DE"/>
    <w:rsid w:val="005E0EA2"/>
    <w:rsid w:val="005E1252"/>
    <w:rsid w:val="005E2D06"/>
    <w:rsid w:val="005E505E"/>
    <w:rsid w:val="005E5D32"/>
    <w:rsid w:val="005E6386"/>
    <w:rsid w:val="005F1432"/>
    <w:rsid w:val="005F3721"/>
    <w:rsid w:val="005F69BA"/>
    <w:rsid w:val="005F7346"/>
    <w:rsid w:val="005F7FEF"/>
    <w:rsid w:val="00600343"/>
    <w:rsid w:val="0060194B"/>
    <w:rsid w:val="0060278A"/>
    <w:rsid w:val="00603072"/>
    <w:rsid w:val="00603ABD"/>
    <w:rsid w:val="0060524C"/>
    <w:rsid w:val="00607F89"/>
    <w:rsid w:val="006123A2"/>
    <w:rsid w:val="006126D0"/>
    <w:rsid w:val="00612F15"/>
    <w:rsid w:val="00613BBF"/>
    <w:rsid w:val="006151C3"/>
    <w:rsid w:val="00615484"/>
    <w:rsid w:val="00615BE6"/>
    <w:rsid w:val="0061691D"/>
    <w:rsid w:val="00616F41"/>
    <w:rsid w:val="00621D17"/>
    <w:rsid w:val="006242FB"/>
    <w:rsid w:val="00627E40"/>
    <w:rsid w:val="0063039B"/>
    <w:rsid w:val="00631616"/>
    <w:rsid w:val="00634283"/>
    <w:rsid w:val="00634FFD"/>
    <w:rsid w:val="0064118E"/>
    <w:rsid w:val="00641A1A"/>
    <w:rsid w:val="00642570"/>
    <w:rsid w:val="00644E3A"/>
    <w:rsid w:val="00647F45"/>
    <w:rsid w:val="00650BD0"/>
    <w:rsid w:val="00654652"/>
    <w:rsid w:val="006555AA"/>
    <w:rsid w:val="0065569A"/>
    <w:rsid w:val="006572BA"/>
    <w:rsid w:val="00657BEC"/>
    <w:rsid w:val="00660144"/>
    <w:rsid w:val="006615FD"/>
    <w:rsid w:val="00663D91"/>
    <w:rsid w:val="0066422D"/>
    <w:rsid w:val="0066592C"/>
    <w:rsid w:val="00665BA3"/>
    <w:rsid w:val="00665CF1"/>
    <w:rsid w:val="00670F6C"/>
    <w:rsid w:val="006717FB"/>
    <w:rsid w:val="006724A1"/>
    <w:rsid w:val="00674321"/>
    <w:rsid w:val="00674C54"/>
    <w:rsid w:val="006765EA"/>
    <w:rsid w:val="00680479"/>
    <w:rsid w:val="00680A56"/>
    <w:rsid w:val="00681087"/>
    <w:rsid w:val="00681431"/>
    <w:rsid w:val="00683639"/>
    <w:rsid w:val="006846FD"/>
    <w:rsid w:val="00684C29"/>
    <w:rsid w:val="00684F6F"/>
    <w:rsid w:val="006919BB"/>
    <w:rsid w:val="00691BB9"/>
    <w:rsid w:val="006931BD"/>
    <w:rsid w:val="00697E8B"/>
    <w:rsid w:val="006A0042"/>
    <w:rsid w:val="006A0599"/>
    <w:rsid w:val="006A0711"/>
    <w:rsid w:val="006A347B"/>
    <w:rsid w:val="006A55A1"/>
    <w:rsid w:val="006A5738"/>
    <w:rsid w:val="006A5FB3"/>
    <w:rsid w:val="006A76BD"/>
    <w:rsid w:val="006B0965"/>
    <w:rsid w:val="006B235E"/>
    <w:rsid w:val="006B45AA"/>
    <w:rsid w:val="006B466E"/>
    <w:rsid w:val="006B50D1"/>
    <w:rsid w:val="006B71A4"/>
    <w:rsid w:val="006B7AC6"/>
    <w:rsid w:val="006C78D8"/>
    <w:rsid w:val="006D1AAE"/>
    <w:rsid w:val="006D2B82"/>
    <w:rsid w:val="006D3D39"/>
    <w:rsid w:val="006D5037"/>
    <w:rsid w:val="006E04C1"/>
    <w:rsid w:val="006E0EE2"/>
    <w:rsid w:val="006E1A08"/>
    <w:rsid w:val="006E2BFD"/>
    <w:rsid w:val="006E2C86"/>
    <w:rsid w:val="006E39A7"/>
    <w:rsid w:val="006E439F"/>
    <w:rsid w:val="006E5BAE"/>
    <w:rsid w:val="006E6369"/>
    <w:rsid w:val="006E67EC"/>
    <w:rsid w:val="006E70EC"/>
    <w:rsid w:val="006E7C80"/>
    <w:rsid w:val="006F1D47"/>
    <w:rsid w:val="006F39E3"/>
    <w:rsid w:val="006F3CCB"/>
    <w:rsid w:val="006F469B"/>
    <w:rsid w:val="006F5F49"/>
    <w:rsid w:val="006F63B9"/>
    <w:rsid w:val="006F6C3E"/>
    <w:rsid w:val="006F714B"/>
    <w:rsid w:val="00700854"/>
    <w:rsid w:val="00701B03"/>
    <w:rsid w:val="007037BD"/>
    <w:rsid w:val="0070616E"/>
    <w:rsid w:val="00706BF0"/>
    <w:rsid w:val="00711C01"/>
    <w:rsid w:val="00713C97"/>
    <w:rsid w:val="00717850"/>
    <w:rsid w:val="0072044C"/>
    <w:rsid w:val="0072244E"/>
    <w:rsid w:val="00722471"/>
    <w:rsid w:val="0072436E"/>
    <w:rsid w:val="007243DB"/>
    <w:rsid w:val="007246F0"/>
    <w:rsid w:val="00725A67"/>
    <w:rsid w:val="00726D2E"/>
    <w:rsid w:val="00731C06"/>
    <w:rsid w:val="007331E4"/>
    <w:rsid w:val="00734D0A"/>
    <w:rsid w:val="00734D5D"/>
    <w:rsid w:val="00735C62"/>
    <w:rsid w:val="007360C5"/>
    <w:rsid w:val="00736D18"/>
    <w:rsid w:val="00736E17"/>
    <w:rsid w:val="007370AA"/>
    <w:rsid w:val="007373F2"/>
    <w:rsid w:val="007407FE"/>
    <w:rsid w:val="0074106D"/>
    <w:rsid w:val="007425E1"/>
    <w:rsid w:val="00742EC9"/>
    <w:rsid w:val="0074424A"/>
    <w:rsid w:val="00745460"/>
    <w:rsid w:val="00747E66"/>
    <w:rsid w:val="007524DA"/>
    <w:rsid w:val="0075431F"/>
    <w:rsid w:val="00754484"/>
    <w:rsid w:val="00754E10"/>
    <w:rsid w:val="007565C5"/>
    <w:rsid w:val="00756DC3"/>
    <w:rsid w:val="0075756F"/>
    <w:rsid w:val="00757793"/>
    <w:rsid w:val="00760E53"/>
    <w:rsid w:val="0076257A"/>
    <w:rsid w:val="00763F23"/>
    <w:rsid w:val="007646BB"/>
    <w:rsid w:val="00764991"/>
    <w:rsid w:val="007660E4"/>
    <w:rsid w:val="0076790C"/>
    <w:rsid w:val="00771A0D"/>
    <w:rsid w:val="00771B43"/>
    <w:rsid w:val="0077286E"/>
    <w:rsid w:val="00773AEE"/>
    <w:rsid w:val="00774B7D"/>
    <w:rsid w:val="00775B6B"/>
    <w:rsid w:val="00780037"/>
    <w:rsid w:val="007807C0"/>
    <w:rsid w:val="0078190D"/>
    <w:rsid w:val="00782D5A"/>
    <w:rsid w:val="00782F2E"/>
    <w:rsid w:val="00786D80"/>
    <w:rsid w:val="007878EC"/>
    <w:rsid w:val="007901AE"/>
    <w:rsid w:val="00790CE3"/>
    <w:rsid w:val="0079120E"/>
    <w:rsid w:val="00791766"/>
    <w:rsid w:val="0079217B"/>
    <w:rsid w:val="00793AD2"/>
    <w:rsid w:val="00793E32"/>
    <w:rsid w:val="00793E63"/>
    <w:rsid w:val="0079471A"/>
    <w:rsid w:val="00794EB7"/>
    <w:rsid w:val="00797297"/>
    <w:rsid w:val="00797681"/>
    <w:rsid w:val="007A1D10"/>
    <w:rsid w:val="007A3FF5"/>
    <w:rsid w:val="007A5164"/>
    <w:rsid w:val="007A54D0"/>
    <w:rsid w:val="007A57C3"/>
    <w:rsid w:val="007A75E1"/>
    <w:rsid w:val="007A7F88"/>
    <w:rsid w:val="007B0F54"/>
    <w:rsid w:val="007B1DD5"/>
    <w:rsid w:val="007B1F56"/>
    <w:rsid w:val="007B744B"/>
    <w:rsid w:val="007C2761"/>
    <w:rsid w:val="007C4140"/>
    <w:rsid w:val="007C4571"/>
    <w:rsid w:val="007C4668"/>
    <w:rsid w:val="007C4CBC"/>
    <w:rsid w:val="007C5028"/>
    <w:rsid w:val="007D04BC"/>
    <w:rsid w:val="007D2353"/>
    <w:rsid w:val="007D293E"/>
    <w:rsid w:val="007D4870"/>
    <w:rsid w:val="007D4A90"/>
    <w:rsid w:val="007D4E42"/>
    <w:rsid w:val="007D6A05"/>
    <w:rsid w:val="007E0AF2"/>
    <w:rsid w:val="007E15D9"/>
    <w:rsid w:val="007E5423"/>
    <w:rsid w:val="007E615F"/>
    <w:rsid w:val="007E7937"/>
    <w:rsid w:val="007E7CC8"/>
    <w:rsid w:val="007F1B79"/>
    <w:rsid w:val="007F6A02"/>
    <w:rsid w:val="007F761C"/>
    <w:rsid w:val="00801B99"/>
    <w:rsid w:val="0080283F"/>
    <w:rsid w:val="008053A1"/>
    <w:rsid w:val="00807C09"/>
    <w:rsid w:val="00810C0A"/>
    <w:rsid w:val="00811CC4"/>
    <w:rsid w:val="008127F9"/>
    <w:rsid w:val="00812816"/>
    <w:rsid w:val="00815293"/>
    <w:rsid w:val="00815399"/>
    <w:rsid w:val="00816CA3"/>
    <w:rsid w:val="00816F01"/>
    <w:rsid w:val="00817880"/>
    <w:rsid w:val="00820691"/>
    <w:rsid w:val="008208E1"/>
    <w:rsid w:val="0082118D"/>
    <w:rsid w:val="0082299C"/>
    <w:rsid w:val="00822CB5"/>
    <w:rsid w:val="0082484F"/>
    <w:rsid w:val="00824B92"/>
    <w:rsid w:val="008252EC"/>
    <w:rsid w:val="00825E54"/>
    <w:rsid w:val="00825ECC"/>
    <w:rsid w:val="00827CBB"/>
    <w:rsid w:val="008301EE"/>
    <w:rsid w:val="00832C20"/>
    <w:rsid w:val="0083300E"/>
    <w:rsid w:val="00833058"/>
    <w:rsid w:val="0083377C"/>
    <w:rsid w:val="008341E5"/>
    <w:rsid w:val="00840C39"/>
    <w:rsid w:val="008458D8"/>
    <w:rsid w:val="008478B4"/>
    <w:rsid w:val="00851886"/>
    <w:rsid w:val="00851F14"/>
    <w:rsid w:val="0085263F"/>
    <w:rsid w:val="00853FD2"/>
    <w:rsid w:val="00854031"/>
    <w:rsid w:val="008544B8"/>
    <w:rsid w:val="0085598F"/>
    <w:rsid w:val="00855FAA"/>
    <w:rsid w:val="0085639A"/>
    <w:rsid w:val="00857E02"/>
    <w:rsid w:val="008632D8"/>
    <w:rsid w:val="00863DE9"/>
    <w:rsid w:val="0086598C"/>
    <w:rsid w:val="008666C9"/>
    <w:rsid w:val="008702A5"/>
    <w:rsid w:val="00870B87"/>
    <w:rsid w:val="008736D2"/>
    <w:rsid w:val="008740D9"/>
    <w:rsid w:val="00875FA7"/>
    <w:rsid w:val="00876BFE"/>
    <w:rsid w:val="0087773C"/>
    <w:rsid w:val="00880FD2"/>
    <w:rsid w:val="008820CF"/>
    <w:rsid w:val="008834ED"/>
    <w:rsid w:val="00883FD7"/>
    <w:rsid w:val="00886981"/>
    <w:rsid w:val="00886AC6"/>
    <w:rsid w:val="00890D10"/>
    <w:rsid w:val="0089232E"/>
    <w:rsid w:val="0089340F"/>
    <w:rsid w:val="00893808"/>
    <w:rsid w:val="00895CF1"/>
    <w:rsid w:val="00896FFD"/>
    <w:rsid w:val="00897745"/>
    <w:rsid w:val="008A3E34"/>
    <w:rsid w:val="008A51A5"/>
    <w:rsid w:val="008A6191"/>
    <w:rsid w:val="008A67F5"/>
    <w:rsid w:val="008B1396"/>
    <w:rsid w:val="008B1F92"/>
    <w:rsid w:val="008B210A"/>
    <w:rsid w:val="008B34E4"/>
    <w:rsid w:val="008C18DA"/>
    <w:rsid w:val="008C3A00"/>
    <w:rsid w:val="008C6256"/>
    <w:rsid w:val="008C77B6"/>
    <w:rsid w:val="008D1496"/>
    <w:rsid w:val="008D22D6"/>
    <w:rsid w:val="008D58EC"/>
    <w:rsid w:val="008D64CE"/>
    <w:rsid w:val="008D6D1B"/>
    <w:rsid w:val="008E3598"/>
    <w:rsid w:val="008E3845"/>
    <w:rsid w:val="008E6B93"/>
    <w:rsid w:val="008E6E6B"/>
    <w:rsid w:val="008E72F8"/>
    <w:rsid w:val="008F3917"/>
    <w:rsid w:val="008F3BC9"/>
    <w:rsid w:val="008F4DE2"/>
    <w:rsid w:val="008F6A36"/>
    <w:rsid w:val="008F6FE6"/>
    <w:rsid w:val="008F714A"/>
    <w:rsid w:val="008F7DD9"/>
    <w:rsid w:val="009009C8"/>
    <w:rsid w:val="00900F89"/>
    <w:rsid w:val="00901524"/>
    <w:rsid w:val="009022C5"/>
    <w:rsid w:val="00902E5D"/>
    <w:rsid w:val="00904A85"/>
    <w:rsid w:val="00904E2B"/>
    <w:rsid w:val="0090502E"/>
    <w:rsid w:val="009053D4"/>
    <w:rsid w:val="00905B9A"/>
    <w:rsid w:val="00906027"/>
    <w:rsid w:val="00906A25"/>
    <w:rsid w:val="0090716E"/>
    <w:rsid w:val="009076E6"/>
    <w:rsid w:val="009104C8"/>
    <w:rsid w:val="009124FA"/>
    <w:rsid w:val="00913DE1"/>
    <w:rsid w:val="00915647"/>
    <w:rsid w:val="00916C6F"/>
    <w:rsid w:val="009171C4"/>
    <w:rsid w:val="00917D8A"/>
    <w:rsid w:val="0092084E"/>
    <w:rsid w:val="00920C88"/>
    <w:rsid w:val="0092121D"/>
    <w:rsid w:val="00921437"/>
    <w:rsid w:val="00923793"/>
    <w:rsid w:val="00925CB7"/>
    <w:rsid w:val="00926064"/>
    <w:rsid w:val="009263D2"/>
    <w:rsid w:val="009278E6"/>
    <w:rsid w:val="00927C80"/>
    <w:rsid w:val="00930D13"/>
    <w:rsid w:val="0093101A"/>
    <w:rsid w:val="009316E5"/>
    <w:rsid w:val="00931B05"/>
    <w:rsid w:val="00932A2E"/>
    <w:rsid w:val="009342D5"/>
    <w:rsid w:val="0093431F"/>
    <w:rsid w:val="00936365"/>
    <w:rsid w:val="009367F6"/>
    <w:rsid w:val="00936E4B"/>
    <w:rsid w:val="00940C2F"/>
    <w:rsid w:val="00945B85"/>
    <w:rsid w:val="0094799B"/>
    <w:rsid w:val="00947E06"/>
    <w:rsid w:val="00947E6D"/>
    <w:rsid w:val="00951F42"/>
    <w:rsid w:val="00953448"/>
    <w:rsid w:val="009564DC"/>
    <w:rsid w:val="0095752F"/>
    <w:rsid w:val="009603FD"/>
    <w:rsid w:val="00960E8C"/>
    <w:rsid w:val="0096191C"/>
    <w:rsid w:val="0096261A"/>
    <w:rsid w:val="0096333C"/>
    <w:rsid w:val="00963CFA"/>
    <w:rsid w:val="00964428"/>
    <w:rsid w:val="0096578B"/>
    <w:rsid w:val="00967FE5"/>
    <w:rsid w:val="00971C31"/>
    <w:rsid w:val="009722EE"/>
    <w:rsid w:val="009726EB"/>
    <w:rsid w:val="00973391"/>
    <w:rsid w:val="00973A3D"/>
    <w:rsid w:val="00974092"/>
    <w:rsid w:val="00974586"/>
    <w:rsid w:val="00975154"/>
    <w:rsid w:val="009768E8"/>
    <w:rsid w:val="0097782A"/>
    <w:rsid w:val="00990CC4"/>
    <w:rsid w:val="00990DF3"/>
    <w:rsid w:val="00992E50"/>
    <w:rsid w:val="009933DB"/>
    <w:rsid w:val="00993E3B"/>
    <w:rsid w:val="00994A3D"/>
    <w:rsid w:val="00994CF3"/>
    <w:rsid w:val="00996008"/>
    <w:rsid w:val="009979C2"/>
    <w:rsid w:val="009A43F9"/>
    <w:rsid w:val="009A5274"/>
    <w:rsid w:val="009A69F0"/>
    <w:rsid w:val="009A7551"/>
    <w:rsid w:val="009B1BAC"/>
    <w:rsid w:val="009B1FB1"/>
    <w:rsid w:val="009B2330"/>
    <w:rsid w:val="009B3C85"/>
    <w:rsid w:val="009B3F80"/>
    <w:rsid w:val="009B6521"/>
    <w:rsid w:val="009C01DF"/>
    <w:rsid w:val="009C4C2E"/>
    <w:rsid w:val="009D0F87"/>
    <w:rsid w:val="009D296A"/>
    <w:rsid w:val="009D3A4A"/>
    <w:rsid w:val="009D48DC"/>
    <w:rsid w:val="009D5BE4"/>
    <w:rsid w:val="009D62EF"/>
    <w:rsid w:val="009D6473"/>
    <w:rsid w:val="009E0011"/>
    <w:rsid w:val="009E0E28"/>
    <w:rsid w:val="009E2FF3"/>
    <w:rsid w:val="009E3DAA"/>
    <w:rsid w:val="009E4082"/>
    <w:rsid w:val="009E5B6C"/>
    <w:rsid w:val="009E683E"/>
    <w:rsid w:val="009F16FB"/>
    <w:rsid w:val="009F1D3D"/>
    <w:rsid w:val="009F202E"/>
    <w:rsid w:val="009F37DF"/>
    <w:rsid w:val="009F4564"/>
    <w:rsid w:val="009F4F8D"/>
    <w:rsid w:val="009F5A2D"/>
    <w:rsid w:val="009F78EF"/>
    <w:rsid w:val="009F7CD8"/>
    <w:rsid w:val="009F7DA1"/>
    <w:rsid w:val="00A00204"/>
    <w:rsid w:val="00A0195A"/>
    <w:rsid w:val="00A03834"/>
    <w:rsid w:val="00A05912"/>
    <w:rsid w:val="00A06D84"/>
    <w:rsid w:val="00A06F0A"/>
    <w:rsid w:val="00A138FD"/>
    <w:rsid w:val="00A147E3"/>
    <w:rsid w:val="00A15A23"/>
    <w:rsid w:val="00A214D6"/>
    <w:rsid w:val="00A24176"/>
    <w:rsid w:val="00A267EF"/>
    <w:rsid w:val="00A30839"/>
    <w:rsid w:val="00A30BA0"/>
    <w:rsid w:val="00A31870"/>
    <w:rsid w:val="00A33C69"/>
    <w:rsid w:val="00A34A24"/>
    <w:rsid w:val="00A35B3D"/>
    <w:rsid w:val="00A36006"/>
    <w:rsid w:val="00A436C9"/>
    <w:rsid w:val="00A44A8C"/>
    <w:rsid w:val="00A4531D"/>
    <w:rsid w:val="00A4645D"/>
    <w:rsid w:val="00A46C33"/>
    <w:rsid w:val="00A50B34"/>
    <w:rsid w:val="00A5211E"/>
    <w:rsid w:val="00A54EBE"/>
    <w:rsid w:val="00A60256"/>
    <w:rsid w:val="00A61BF0"/>
    <w:rsid w:val="00A61CD4"/>
    <w:rsid w:val="00A62A73"/>
    <w:rsid w:val="00A62C81"/>
    <w:rsid w:val="00A63AE2"/>
    <w:rsid w:val="00A64E3B"/>
    <w:rsid w:val="00A658D9"/>
    <w:rsid w:val="00A65CE1"/>
    <w:rsid w:val="00A67265"/>
    <w:rsid w:val="00A67D86"/>
    <w:rsid w:val="00A727C4"/>
    <w:rsid w:val="00A72B35"/>
    <w:rsid w:val="00A75CB0"/>
    <w:rsid w:val="00A82BFB"/>
    <w:rsid w:val="00A82DE7"/>
    <w:rsid w:val="00A82F2C"/>
    <w:rsid w:val="00A835E6"/>
    <w:rsid w:val="00A84A3C"/>
    <w:rsid w:val="00A87575"/>
    <w:rsid w:val="00A87EBF"/>
    <w:rsid w:val="00A93014"/>
    <w:rsid w:val="00A95489"/>
    <w:rsid w:val="00AA21BA"/>
    <w:rsid w:val="00AA2794"/>
    <w:rsid w:val="00AA5BAE"/>
    <w:rsid w:val="00AA71E6"/>
    <w:rsid w:val="00AA73E1"/>
    <w:rsid w:val="00AB0A42"/>
    <w:rsid w:val="00AB19AD"/>
    <w:rsid w:val="00AB1D97"/>
    <w:rsid w:val="00AB2A9B"/>
    <w:rsid w:val="00AC30B1"/>
    <w:rsid w:val="00AC39CB"/>
    <w:rsid w:val="00AC3F5E"/>
    <w:rsid w:val="00AC6D19"/>
    <w:rsid w:val="00AC722B"/>
    <w:rsid w:val="00AC7421"/>
    <w:rsid w:val="00AD00C2"/>
    <w:rsid w:val="00AD0BF2"/>
    <w:rsid w:val="00AD322A"/>
    <w:rsid w:val="00AD444A"/>
    <w:rsid w:val="00AD5523"/>
    <w:rsid w:val="00AD7232"/>
    <w:rsid w:val="00AD7931"/>
    <w:rsid w:val="00AD7D65"/>
    <w:rsid w:val="00AE0E18"/>
    <w:rsid w:val="00AE14D6"/>
    <w:rsid w:val="00AE156C"/>
    <w:rsid w:val="00AE24D1"/>
    <w:rsid w:val="00AE3767"/>
    <w:rsid w:val="00AE3D1A"/>
    <w:rsid w:val="00AE430D"/>
    <w:rsid w:val="00AE7039"/>
    <w:rsid w:val="00AE70B0"/>
    <w:rsid w:val="00AE77A3"/>
    <w:rsid w:val="00AF0A86"/>
    <w:rsid w:val="00AF1DDF"/>
    <w:rsid w:val="00AF2457"/>
    <w:rsid w:val="00AF31CB"/>
    <w:rsid w:val="00AF35D1"/>
    <w:rsid w:val="00AF3922"/>
    <w:rsid w:val="00AF4C13"/>
    <w:rsid w:val="00AF5082"/>
    <w:rsid w:val="00AF5699"/>
    <w:rsid w:val="00AF5A08"/>
    <w:rsid w:val="00B000BD"/>
    <w:rsid w:val="00B0034D"/>
    <w:rsid w:val="00B00913"/>
    <w:rsid w:val="00B025C0"/>
    <w:rsid w:val="00B02D8B"/>
    <w:rsid w:val="00B03827"/>
    <w:rsid w:val="00B069A2"/>
    <w:rsid w:val="00B07E16"/>
    <w:rsid w:val="00B07F54"/>
    <w:rsid w:val="00B1134F"/>
    <w:rsid w:val="00B152FC"/>
    <w:rsid w:val="00B15AA8"/>
    <w:rsid w:val="00B15ADB"/>
    <w:rsid w:val="00B16104"/>
    <w:rsid w:val="00B16AAD"/>
    <w:rsid w:val="00B17C56"/>
    <w:rsid w:val="00B22A7E"/>
    <w:rsid w:val="00B2513A"/>
    <w:rsid w:val="00B25158"/>
    <w:rsid w:val="00B2632C"/>
    <w:rsid w:val="00B26960"/>
    <w:rsid w:val="00B26D44"/>
    <w:rsid w:val="00B2730B"/>
    <w:rsid w:val="00B27EF9"/>
    <w:rsid w:val="00B305DC"/>
    <w:rsid w:val="00B31AB9"/>
    <w:rsid w:val="00B33149"/>
    <w:rsid w:val="00B33972"/>
    <w:rsid w:val="00B344E8"/>
    <w:rsid w:val="00B361BE"/>
    <w:rsid w:val="00B37D14"/>
    <w:rsid w:val="00B40022"/>
    <w:rsid w:val="00B40E40"/>
    <w:rsid w:val="00B42EAE"/>
    <w:rsid w:val="00B42F4A"/>
    <w:rsid w:val="00B51726"/>
    <w:rsid w:val="00B5178C"/>
    <w:rsid w:val="00B538F3"/>
    <w:rsid w:val="00B5416B"/>
    <w:rsid w:val="00B54B4A"/>
    <w:rsid w:val="00B5507F"/>
    <w:rsid w:val="00B55E47"/>
    <w:rsid w:val="00B60407"/>
    <w:rsid w:val="00B61EB9"/>
    <w:rsid w:val="00B6252A"/>
    <w:rsid w:val="00B70099"/>
    <w:rsid w:val="00B718B7"/>
    <w:rsid w:val="00B76B7D"/>
    <w:rsid w:val="00B8021A"/>
    <w:rsid w:val="00B8032F"/>
    <w:rsid w:val="00B80C17"/>
    <w:rsid w:val="00B81CC3"/>
    <w:rsid w:val="00B81DA1"/>
    <w:rsid w:val="00B8276F"/>
    <w:rsid w:val="00B835BE"/>
    <w:rsid w:val="00B845A3"/>
    <w:rsid w:val="00B85469"/>
    <w:rsid w:val="00B87D66"/>
    <w:rsid w:val="00B91E42"/>
    <w:rsid w:val="00B9277F"/>
    <w:rsid w:val="00B93A8B"/>
    <w:rsid w:val="00B94777"/>
    <w:rsid w:val="00B951F7"/>
    <w:rsid w:val="00B96852"/>
    <w:rsid w:val="00B97DE0"/>
    <w:rsid w:val="00BA0C0A"/>
    <w:rsid w:val="00BA104A"/>
    <w:rsid w:val="00BA149C"/>
    <w:rsid w:val="00BA31E4"/>
    <w:rsid w:val="00BA38CF"/>
    <w:rsid w:val="00BA4028"/>
    <w:rsid w:val="00BA55A0"/>
    <w:rsid w:val="00BA55BE"/>
    <w:rsid w:val="00BA65DE"/>
    <w:rsid w:val="00BB0A1B"/>
    <w:rsid w:val="00BB1361"/>
    <w:rsid w:val="00BB338A"/>
    <w:rsid w:val="00BB58FB"/>
    <w:rsid w:val="00BB60A3"/>
    <w:rsid w:val="00BB6324"/>
    <w:rsid w:val="00BB63E0"/>
    <w:rsid w:val="00BC0292"/>
    <w:rsid w:val="00BC0432"/>
    <w:rsid w:val="00BC10CE"/>
    <w:rsid w:val="00BC25AC"/>
    <w:rsid w:val="00BC5E72"/>
    <w:rsid w:val="00BC60C1"/>
    <w:rsid w:val="00BC68AA"/>
    <w:rsid w:val="00BC7F8E"/>
    <w:rsid w:val="00BD0290"/>
    <w:rsid w:val="00BD047D"/>
    <w:rsid w:val="00BD4A01"/>
    <w:rsid w:val="00BD6F05"/>
    <w:rsid w:val="00BD79B6"/>
    <w:rsid w:val="00BE0B39"/>
    <w:rsid w:val="00BE37C1"/>
    <w:rsid w:val="00BE4888"/>
    <w:rsid w:val="00BE5344"/>
    <w:rsid w:val="00BE6185"/>
    <w:rsid w:val="00BE6F8F"/>
    <w:rsid w:val="00BF01AB"/>
    <w:rsid w:val="00BF1E4B"/>
    <w:rsid w:val="00BF3B4D"/>
    <w:rsid w:val="00BF3C69"/>
    <w:rsid w:val="00BF3F9A"/>
    <w:rsid w:val="00BF456D"/>
    <w:rsid w:val="00BF4821"/>
    <w:rsid w:val="00BF660B"/>
    <w:rsid w:val="00BF690D"/>
    <w:rsid w:val="00BF6CB2"/>
    <w:rsid w:val="00BF7194"/>
    <w:rsid w:val="00BF7607"/>
    <w:rsid w:val="00C00B24"/>
    <w:rsid w:val="00C01B07"/>
    <w:rsid w:val="00C01B3C"/>
    <w:rsid w:val="00C01BBF"/>
    <w:rsid w:val="00C02ED2"/>
    <w:rsid w:val="00C0448D"/>
    <w:rsid w:val="00C06468"/>
    <w:rsid w:val="00C066D2"/>
    <w:rsid w:val="00C07586"/>
    <w:rsid w:val="00C079C4"/>
    <w:rsid w:val="00C07B2F"/>
    <w:rsid w:val="00C10435"/>
    <w:rsid w:val="00C10B12"/>
    <w:rsid w:val="00C11471"/>
    <w:rsid w:val="00C1175F"/>
    <w:rsid w:val="00C126F7"/>
    <w:rsid w:val="00C12910"/>
    <w:rsid w:val="00C12AF8"/>
    <w:rsid w:val="00C12EAF"/>
    <w:rsid w:val="00C13467"/>
    <w:rsid w:val="00C1409D"/>
    <w:rsid w:val="00C14A0A"/>
    <w:rsid w:val="00C15AAB"/>
    <w:rsid w:val="00C160F6"/>
    <w:rsid w:val="00C204C2"/>
    <w:rsid w:val="00C2114E"/>
    <w:rsid w:val="00C2342D"/>
    <w:rsid w:val="00C23484"/>
    <w:rsid w:val="00C23675"/>
    <w:rsid w:val="00C242A7"/>
    <w:rsid w:val="00C24528"/>
    <w:rsid w:val="00C255EE"/>
    <w:rsid w:val="00C25A49"/>
    <w:rsid w:val="00C25F27"/>
    <w:rsid w:val="00C2791F"/>
    <w:rsid w:val="00C30D56"/>
    <w:rsid w:val="00C33FC0"/>
    <w:rsid w:val="00C34E77"/>
    <w:rsid w:val="00C356B5"/>
    <w:rsid w:val="00C356ED"/>
    <w:rsid w:val="00C360DA"/>
    <w:rsid w:val="00C40AB7"/>
    <w:rsid w:val="00C435CF"/>
    <w:rsid w:val="00C44155"/>
    <w:rsid w:val="00C44752"/>
    <w:rsid w:val="00C45143"/>
    <w:rsid w:val="00C459E5"/>
    <w:rsid w:val="00C45A08"/>
    <w:rsid w:val="00C45EAE"/>
    <w:rsid w:val="00C47C86"/>
    <w:rsid w:val="00C550CB"/>
    <w:rsid w:val="00C61327"/>
    <w:rsid w:val="00C63A14"/>
    <w:rsid w:val="00C64B41"/>
    <w:rsid w:val="00C65636"/>
    <w:rsid w:val="00C66F65"/>
    <w:rsid w:val="00C6718E"/>
    <w:rsid w:val="00C6719F"/>
    <w:rsid w:val="00C671C8"/>
    <w:rsid w:val="00C67FAC"/>
    <w:rsid w:val="00C706CA"/>
    <w:rsid w:val="00C72274"/>
    <w:rsid w:val="00C739D7"/>
    <w:rsid w:val="00C80CE9"/>
    <w:rsid w:val="00C82994"/>
    <w:rsid w:val="00C83AEC"/>
    <w:rsid w:val="00C85631"/>
    <w:rsid w:val="00C87406"/>
    <w:rsid w:val="00C9155E"/>
    <w:rsid w:val="00C921E8"/>
    <w:rsid w:val="00C93D69"/>
    <w:rsid w:val="00C9400F"/>
    <w:rsid w:val="00C94EBE"/>
    <w:rsid w:val="00C9545E"/>
    <w:rsid w:val="00C9738B"/>
    <w:rsid w:val="00C97885"/>
    <w:rsid w:val="00CA06F8"/>
    <w:rsid w:val="00CA1A2F"/>
    <w:rsid w:val="00CA36CE"/>
    <w:rsid w:val="00CA4295"/>
    <w:rsid w:val="00CA63F4"/>
    <w:rsid w:val="00CB05DA"/>
    <w:rsid w:val="00CB0CF4"/>
    <w:rsid w:val="00CB259E"/>
    <w:rsid w:val="00CB48C9"/>
    <w:rsid w:val="00CB6590"/>
    <w:rsid w:val="00CB75FD"/>
    <w:rsid w:val="00CC1178"/>
    <w:rsid w:val="00CC1E57"/>
    <w:rsid w:val="00CC2914"/>
    <w:rsid w:val="00CC66A5"/>
    <w:rsid w:val="00CD1C92"/>
    <w:rsid w:val="00CD4AFF"/>
    <w:rsid w:val="00CD551A"/>
    <w:rsid w:val="00CD5775"/>
    <w:rsid w:val="00CD58E3"/>
    <w:rsid w:val="00CE1135"/>
    <w:rsid w:val="00CE2576"/>
    <w:rsid w:val="00CE2BBE"/>
    <w:rsid w:val="00CE4E10"/>
    <w:rsid w:val="00CE5955"/>
    <w:rsid w:val="00CE60BD"/>
    <w:rsid w:val="00CE73A7"/>
    <w:rsid w:val="00CF0482"/>
    <w:rsid w:val="00CF1347"/>
    <w:rsid w:val="00CF168B"/>
    <w:rsid w:val="00CF1CEC"/>
    <w:rsid w:val="00CF1D44"/>
    <w:rsid w:val="00CF2205"/>
    <w:rsid w:val="00CF24C2"/>
    <w:rsid w:val="00CF34E9"/>
    <w:rsid w:val="00CF471A"/>
    <w:rsid w:val="00CF5788"/>
    <w:rsid w:val="00D00AFE"/>
    <w:rsid w:val="00D01B53"/>
    <w:rsid w:val="00D022D1"/>
    <w:rsid w:val="00D05A27"/>
    <w:rsid w:val="00D0608D"/>
    <w:rsid w:val="00D06971"/>
    <w:rsid w:val="00D101A9"/>
    <w:rsid w:val="00D10860"/>
    <w:rsid w:val="00D1327B"/>
    <w:rsid w:val="00D13F16"/>
    <w:rsid w:val="00D156ED"/>
    <w:rsid w:val="00D16A93"/>
    <w:rsid w:val="00D2288E"/>
    <w:rsid w:val="00D23E67"/>
    <w:rsid w:val="00D24357"/>
    <w:rsid w:val="00D24C95"/>
    <w:rsid w:val="00D2519C"/>
    <w:rsid w:val="00D2744B"/>
    <w:rsid w:val="00D308DF"/>
    <w:rsid w:val="00D31455"/>
    <w:rsid w:val="00D316FB"/>
    <w:rsid w:val="00D32636"/>
    <w:rsid w:val="00D41CC1"/>
    <w:rsid w:val="00D42E0C"/>
    <w:rsid w:val="00D438F8"/>
    <w:rsid w:val="00D508CC"/>
    <w:rsid w:val="00D51F21"/>
    <w:rsid w:val="00D524A3"/>
    <w:rsid w:val="00D5395E"/>
    <w:rsid w:val="00D55B81"/>
    <w:rsid w:val="00D55BB0"/>
    <w:rsid w:val="00D578EB"/>
    <w:rsid w:val="00D57C3E"/>
    <w:rsid w:val="00D57DB5"/>
    <w:rsid w:val="00D657AF"/>
    <w:rsid w:val="00D65A0B"/>
    <w:rsid w:val="00D67E80"/>
    <w:rsid w:val="00D714DF"/>
    <w:rsid w:val="00D72F96"/>
    <w:rsid w:val="00D7380C"/>
    <w:rsid w:val="00D74A18"/>
    <w:rsid w:val="00D75D00"/>
    <w:rsid w:val="00D76314"/>
    <w:rsid w:val="00D76CAB"/>
    <w:rsid w:val="00D76F29"/>
    <w:rsid w:val="00D770D5"/>
    <w:rsid w:val="00D77C09"/>
    <w:rsid w:val="00D77CF8"/>
    <w:rsid w:val="00D82E5D"/>
    <w:rsid w:val="00D85071"/>
    <w:rsid w:val="00D85A5B"/>
    <w:rsid w:val="00D864A2"/>
    <w:rsid w:val="00D90FFD"/>
    <w:rsid w:val="00D91C96"/>
    <w:rsid w:val="00D91DFE"/>
    <w:rsid w:val="00D9258A"/>
    <w:rsid w:val="00D92A6E"/>
    <w:rsid w:val="00D95058"/>
    <w:rsid w:val="00D97BDA"/>
    <w:rsid w:val="00DA0571"/>
    <w:rsid w:val="00DA2F77"/>
    <w:rsid w:val="00DA5F12"/>
    <w:rsid w:val="00DA61A0"/>
    <w:rsid w:val="00DA69B9"/>
    <w:rsid w:val="00DA7CE3"/>
    <w:rsid w:val="00DB09C2"/>
    <w:rsid w:val="00DB174A"/>
    <w:rsid w:val="00DB3D11"/>
    <w:rsid w:val="00DB5DA7"/>
    <w:rsid w:val="00DB71C3"/>
    <w:rsid w:val="00DC0F3F"/>
    <w:rsid w:val="00DC119E"/>
    <w:rsid w:val="00DC1BF7"/>
    <w:rsid w:val="00DC22F3"/>
    <w:rsid w:val="00DC2606"/>
    <w:rsid w:val="00DC2877"/>
    <w:rsid w:val="00DC2B69"/>
    <w:rsid w:val="00DC2BAA"/>
    <w:rsid w:val="00DC30BC"/>
    <w:rsid w:val="00DC3DE6"/>
    <w:rsid w:val="00DC417A"/>
    <w:rsid w:val="00DC4348"/>
    <w:rsid w:val="00DC44AF"/>
    <w:rsid w:val="00DC4E7C"/>
    <w:rsid w:val="00DC66F5"/>
    <w:rsid w:val="00DC7513"/>
    <w:rsid w:val="00DC7977"/>
    <w:rsid w:val="00DD0362"/>
    <w:rsid w:val="00DD18C2"/>
    <w:rsid w:val="00DD2243"/>
    <w:rsid w:val="00DD2942"/>
    <w:rsid w:val="00DD2D52"/>
    <w:rsid w:val="00DD3816"/>
    <w:rsid w:val="00DD5849"/>
    <w:rsid w:val="00DD5ABD"/>
    <w:rsid w:val="00DD7009"/>
    <w:rsid w:val="00DD7FCB"/>
    <w:rsid w:val="00DE27B5"/>
    <w:rsid w:val="00DE34AE"/>
    <w:rsid w:val="00DE35A6"/>
    <w:rsid w:val="00DE4EC9"/>
    <w:rsid w:val="00DE4FBA"/>
    <w:rsid w:val="00DF0BAD"/>
    <w:rsid w:val="00DF3DFE"/>
    <w:rsid w:val="00DF4A69"/>
    <w:rsid w:val="00DF6F9E"/>
    <w:rsid w:val="00DF7544"/>
    <w:rsid w:val="00E0060A"/>
    <w:rsid w:val="00E01CE2"/>
    <w:rsid w:val="00E021D7"/>
    <w:rsid w:val="00E036F6"/>
    <w:rsid w:val="00E04409"/>
    <w:rsid w:val="00E06FE0"/>
    <w:rsid w:val="00E079B0"/>
    <w:rsid w:val="00E07F73"/>
    <w:rsid w:val="00E11B15"/>
    <w:rsid w:val="00E11CDD"/>
    <w:rsid w:val="00E12B55"/>
    <w:rsid w:val="00E16900"/>
    <w:rsid w:val="00E17453"/>
    <w:rsid w:val="00E21E5C"/>
    <w:rsid w:val="00E2409D"/>
    <w:rsid w:val="00E262D5"/>
    <w:rsid w:val="00E27F68"/>
    <w:rsid w:val="00E27FFC"/>
    <w:rsid w:val="00E33225"/>
    <w:rsid w:val="00E33CC1"/>
    <w:rsid w:val="00E346F3"/>
    <w:rsid w:val="00E34EA4"/>
    <w:rsid w:val="00E3668E"/>
    <w:rsid w:val="00E36D96"/>
    <w:rsid w:val="00E3721C"/>
    <w:rsid w:val="00E375D7"/>
    <w:rsid w:val="00E41390"/>
    <w:rsid w:val="00E419B4"/>
    <w:rsid w:val="00E43A0B"/>
    <w:rsid w:val="00E43FAB"/>
    <w:rsid w:val="00E45DA7"/>
    <w:rsid w:val="00E464E9"/>
    <w:rsid w:val="00E4733E"/>
    <w:rsid w:val="00E52679"/>
    <w:rsid w:val="00E52E84"/>
    <w:rsid w:val="00E52F6C"/>
    <w:rsid w:val="00E5354E"/>
    <w:rsid w:val="00E54569"/>
    <w:rsid w:val="00E54596"/>
    <w:rsid w:val="00E5578E"/>
    <w:rsid w:val="00E61774"/>
    <w:rsid w:val="00E61B95"/>
    <w:rsid w:val="00E63096"/>
    <w:rsid w:val="00E63D73"/>
    <w:rsid w:val="00E641CA"/>
    <w:rsid w:val="00E65654"/>
    <w:rsid w:val="00E659C1"/>
    <w:rsid w:val="00E659D9"/>
    <w:rsid w:val="00E66637"/>
    <w:rsid w:val="00E66A4A"/>
    <w:rsid w:val="00E70446"/>
    <w:rsid w:val="00E70746"/>
    <w:rsid w:val="00E70C19"/>
    <w:rsid w:val="00E71ECB"/>
    <w:rsid w:val="00E72B8E"/>
    <w:rsid w:val="00E756C7"/>
    <w:rsid w:val="00E77015"/>
    <w:rsid w:val="00E827E0"/>
    <w:rsid w:val="00E82B2A"/>
    <w:rsid w:val="00E83A3B"/>
    <w:rsid w:val="00E83CDF"/>
    <w:rsid w:val="00E8463B"/>
    <w:rsid w:val="00E909A1"/>
    <w:rsid w:val="00E9137B"/>
    <w:rsid w:val="00E91E60"/>
    <w:rsid w:val="00E92A80"/>
    <w:rsid w:val="00E92C4B"/>
    <w:rsid w:val="00E92C61"/>
    <w:rsid w:val="00E93419"/>
    <w:rsid w:val="00E94838"/>
    <w:rsid w:val="00E94A28"/>
    <w:rsid w:val="00E95410"/>
    <w:rsid w:val="00E96AF4"/>
    <w:rsid w:val="00EA211B"/>
    <w:rsid w:val="00EA218E"/>
    <w:rsid w:val="00EA5C36"/>
    <w:rsid w:val="00EA662D"/>
    <w:rsid w:val="00EB21C6"/>
    <w:rsid w:val="00EB511C"/>
    <w:rsid w:val="00EB5769"/>
    <w:rsid w:val="00EB5883"/>
    <w:rsid w:val="00EB69C1"/>
    <w:rsid w:val="00EB6A8F"/>
    <w:rsid w:val="00EB6EFE"/>
    <w:rsid w:val="00EC04DF"/>
    <w:rsid w:val="00EC27E5"/>
    <w:rsid w:val="00EC2ACF"/>
    <w:rsid w:val="00EC4558"/>
    <w:rsid w:val="00EC47F7"/>
    <w:rsid w:val="00EC4CD4"/>
    <w:rsid w:val="00EC5884"/>
    <w:rsid w:val="00EC5A88"/>
    <w:rsid w:val="00EC663B"/>
    <w:rsid w:val="00EC68F5"/>
    <w:rsid w:val="00ED0286"/>
    <w:rsid w:val="00ED0FF5"/>
    <w:rsid w:val="00ED278D"/>
    <w:rsid w:val="00ED2803"/>
    <w:rsid w:val="00ED3BD3"/>
    <w:rsid w:val="00ED4910"/>
    <w:rsid w:val="00ED5319"/>
    <w:rsid w:val="00ED79E6"/>
    <w:rsid w:val="00EE1283"/>
    <w:rsid w:val="00EE280E"/>
    <w:rsid w:val="00EE292D"/>
    <w:rsid w:val="00EE34FF"/>
    <w:rsid w:val="00EE4120"/>
    <w:rsid w:val="00EE448F"/>
    <w:rsid w:val="00EF17EA"/>
    <w:rsid w:val="00EF2B0E"/>
    <w:rsid w:val="00EF343C"/>
    <w:rsid w:val="00EF426B"/>
    <w:rsid w:val="00EF6797"/>
    <w:rsid w:val="00EF7766"/>
    <w:rsid w:val="00F02704"/>
    <w:rsid w:val="00F02927"/>
    <w:rsid w:val="00F037BD"/>
    <w:rsid w:val="00F04C4B"/>
    <w:rsid w:val="00F07151"/>
    <w:rsid w:val="00F106B0"/>
    <w:rsid w:val="00F11302"/>
    <w:rsid w:val="00F134E0"/>
    <w:rsid w:val="00F1456F"/>
    <w:rsid w:val="00F14B3E"/>
    <w:rsid w:val="00F150B5"/>
    <w:rsid w:val="00F152E0"/>
    <w:rsid w:val="00F15B62"/>
    <w:rsid w:val="00F16101"/>
    <w:rsid w:val="00F17617"/>
    <w:rsid w:val="00F20CCD"/>
    <w:rsid w:val="00F2226E"/>
    <w:rsid w:val="00F23D89"/>
    <w:rsid w:val="00F2480B"/>
    <w:rsid w:val="00F26EC8"/>
    <w:rsid w:val="00F26FFC"/>
    <w:rsid w:val="00F27C7A"/>
    <w:rsid w:val="00F3106E"/>
    <w:rsid w:val="00F31BFE"/>
    <w:rsid w:val="00F31C9C"/>
    <w:rsid w:val="00F40F4D"/>
    <w:rsid w:val="00F429F7"/>
    <w:rsid w:val="00F42D7F"/>
    <w:rsid w:val="00F44269"/>
    <w:rsid w:val="00F44A04"/>
    <w:rsid w:val="00F45467"/>
    <w:rsid w:val="00F46E8D"/>
    <w:rsid w:val="00F47B4A"/>
    <w:rsid w:val="00F509EF"/>
    <w:rsid w:val="00F5113B"/>
    <w:rsid w:val="00F53A60"/>
    <w:rsid w:val="00F54581"/>
    <w:rsid w:val="00F548F0"/>
    <w:rsid w:val="00F55109"/>
    <w:rsid w:val="00F574DA"/>
    <w:rsid w:val="00F6114E"/>
    <w:rsid w:val="00F6397D"/>
    <w:rsid w:val="00F63CD2"/>
    <w:rsid w:val="00F64542"/>
    <w:rsid w:val="00F66AB0"/>
    <w:rsid w:val="00F66B5B"/>
    <w:rsid w:val="00F679D8"/>
    <w:rsid w:val="00F745DF"/>
    <w:rsid w:val="00F7491C"/>
    <w:rsid w:val="00F75237"/>
    <w:rsid w:val="00F82F84"/>
    <w:rsid w:val="00F84AB1"/>
    <w:rsid w:val="00F879E7"/>
    <w:rsid w:val="00F90201"/>
    <w:rsid w:val="00F91B84"/>
    <w:rsid w:val="00F9271D"/>
    <w:rsid w:val="00F9364F"/>
    <w:rsid w:val="00F94A3F"/>
    <w:rsid w:val="00F95F25"/>
    <w:rsid w:val="00F96B8A"/>
    <w:rsid w:val="00F97978"/>
    <w:rsid w:val="00FA00EE"/>
    <w:rsid w:val="00FA0413"/>
    <w:rsid w:val="00FA2F94"/>
    <w:rsid w:val="00FA76FF"/>
    <w:rsid w:val="00FB28CC"/>
    <w:rsid w:val="00FB4A97"/>
    <w:rsid w:val="00FB4C4F"/>
    <w:rsid w:val="00FB5C36"/>
    <w:rsid w:val="00FB5CF6"/>
    <w:rsid w:val="00FB677F"/>
    <w:rsid w:val="00FC0015"/>
    <w:rsid w:val="00FC0F0D"/>
    <w:rsid w:val="00FC3609"/>
    <w:rsid w:val="00FC5FC4"/>
    <w:rsid w:val="00FD16B1"/>
    <w:rsid w:val="00FD1ABD"/>
    <w:rsid w:val="00FD3245"/>
    <w:rsid w:val="00FD353B"/>
    <w:rsid w:val="00FD46ED"/>
    <w:rsid w:val="00FD49BF"/>
    <w:rsid w:val="00FD50FC"/>
    <w:rsid w:val="00FD6240"/>
    <w:rsid w:val="00FD63CA"/>
    <w:rsid w:val="00FD706F"/>
    <w:rsid w:val="00FE4066"/>
    <w:rsid w:val="00FE5A08"/>
    <w:rsid w:val="00FE651F"/>
    <w:rsid w:val="00FE7113"/>
    <w:rsid w:val="00FE7828"/>
    <w:rsid w:val="00FF0838"/>
    <w:rsid w:val="00FF084E"/>
    <w:rsid w:val="00FF116D"/>
    <w:rsid w:val="00FF41F3"/>
    <w:rsid w:val="00FF4CCC"/>
    <w:rsid w:val="00FF7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F5BFE"/>
  <w15:docId w15:val="{AFE7B3AD-2E63-4EBB-822A-A007D752E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B93"/>
    <w:rPr>
      <w:rFonts w:eastAsia="Times New Roman" w:cs="Times New Roman"/>
      <w:kern w:val="0"/>
      <w:sz w:val="26"/>
      <w:szCs w:val="26"/>
      <w14:ligatures w14:val="none"/>
    </w:rPr>
  </w:style>
  <w:style w:type="paragraph" w:styleId="Heading1">
    <w:name w:val="heading 1"/>
    <w:basedOn w:val="Normal"/>
    <w:next w:val="Normal"/>
    <w:link w:val="Heading1Char"/>
    <w:uiPriority w:val="9"/>
    <w:qFormat/>
    <w:rsid w:val="006743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1179BA"/>
    <w:pPr>
      <w:keepNext/>
      <w:spacing w:after="0" w:line="240" w:lineRule="auto"/>
      <w:jc w:val="center"/>
      <w:outlineLvl w:val="1"/>
    </w:pPr>
    <w:rPr>
      <w:b/>
      <w:bCs/>
      <w:sz w:val="28"/>
      <w:szCs w:val="24"/>
    </w:rPr>
  </w:style>
  <w:style w:type="paragraph" w:styleId="Heading3">
    <w:name w:val="heading 3"/>
    <w:basedOn w:val="Normal"/>
    <w:next w:val="Normal"/>
    <w:link w:val="Heading3Char"/>
    <w:uiPriority w:val="9"/>
    <w:semiHidden/>
    <w:unhideWhenUsed/>
    <w:qFormat/>
    <w:rsid w:val="0072436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104B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13959"/>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unToi di lang thang lan trong bong toi buot gia,ve dau khi da mat em roi? Ve dau khi bao nhieu mo mong gio da vo tan... Ve dau toi biet di ve dau?    http://www.freewebtown.com/nhatquanglan/index.html,HocTable"/>
    <w:basedOn w:val="TableNormal"/>
    <w:uiPriority w:val="39"/>
    <w:qFormat/>
    <w:rsid w:val="00F91B8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25A9"/>
    <w:pPr>
      <w:tabs>
        <w:tab w:val="center" w:pos="4680"/>
        <w:tab w:val="right" w:pos="9360"/>
      </w:tabs>
    </w:pPr>
  </w:style>
  <w:style w:type="character" w:customStyle="1" w:styleId="HeaderChar">
    <w:name w:val="Header Char"/>
    <w:basedOn w:val="DefaultParagraphFont"/>
    <w:link w:val="Header"/>
    <w:uiPriority w:val="99"/>
    <w:rsid w:val="000925A9"/>
    <w:rPr>
      <w:rFonts w:eastAsia="Times New Roman" w:cs="Times New Roman"/>
      <w:kern w:val="0"/>
      <w:sz w:val="26"/>
      <w:szCs w:val="26"/>
      <w14:ligatures w14:val="none"/>
    </w:rPr>
  </w:style>
  <w:style w:type="paragraph" w:styleId="Footer">
    <w:name w:val="footer"/>
    <w:basedOn w:val="Normal"/>
    <w:link w:val="FooterChar"/>
    <w:uiPriority w:val="99"/>
    <w:unhideWhenUsed/>
    <w:rsid w:val="000925A9"/>
    <w:pPr>
      <w:tabs>
        <w:tab w:val="center" w:pos="4680"/>
        <w:tab w:val="right" w:pos="9360"/>
      </w:tabs>
    </w:pPr>
  </w:style>
  <w:style w:type="character" w:customStyle="1" w:styleId="FooterChar">
    <w:name w:val="Footer Char"/>
    <w:basedOn w:val="DefaultParagraphFont"/>
    <w:link w:val="Footer"/>
    <w:uiPriority w:val="99"/>
    <w:rsid w:val="000925A9"/>
    <w:rPr>
      <w:rFonts w:eastAsia="Times New Roman" w:cs="Times New Roman"/>
      <w:kern w:val="0"/>
      <w:sz w:val="26"/>
      <w:szCs w:val="26"/>
      <w14:ligatures w14:val="none"/>
    </w:rPr>
  </w:style>
  <w:style w:type="paragraph" w:styleId="ListParagraph">
    <w:name w:val="List Paragraph"/>
    <w:basedOn w:val="Normal"/>
    <w:uiPriority w:val="34"/>
    <w:qFormat/>
    <w:rsid w:val="00736E17"/>
    <w:pPr>
      <w:spacing w:line="254" w:lineRule="auto"/>
      <w:ind w:left="720"/>
    </w:pPr>
    <w:rPr>
      <w:rFonts w:ascii="Calibri" w:hAnsi="Calibri"/>
      <w:sz w:val="22"/>
      <w:szCs w:val="22"/>
    </w:rPr>
  </w:style>
  <w:style w:type="paragraph" w:styleId="NormalWeb">
    <w:name w:val="Normal (Web)"/>
    <w:basedOn w:val="Normal"/>
    <w:uiPriority w:val="99"/>
    <w:rsid w:val="005B5CD9"/>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46478A"/>
    <w:rPr>
      <w:rFonts w:ascii="Tahoma" w:hAnsi="Tahoma" w:cs="Tahoma"/>
      <w:sz w:val="16"/>
      <w:szCs w:val="16"/>
    </w:rPr>
  </w:style>
  <w:style w:type="character" w:customStyle="1" w:styleId="BalloonTextChar">
    <w:name w:val="Balloon Text Char"/>
    <w:basedOn w:val="DefaultParagraphFont"/>
    <w:link w:val="BalloonText"/>
    <w:uiPriority w:val="99"/>
    <w:semiHidden/>
    <w:rsid w:val="0046478A"/>
    <w:rPr>
      <w:rFonts w:ascii="Tahoma" w:eastAsia="Times New Roman" w:hAnsi="Tahoma" w:cs="Tahoma"/>
      <w:kern w:val="0"/>
      <w:sz w:val="16"/>
      <w:szCs w:val="16"/>
      <w14:ligatures w14:val="none"/>
    </w:rPr>
  </w:style>
  <w:style w:type="character" w:customStyle="1" w:styleId="fontstyle01">
    <w:name w:val="fontstyle01"/>
    <w:rsid w:val="00331C8E"/>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qFormat/>
    <w:rsid w:val="009564DC"/>
    <w:pPr>
      <w:jc w:val="both"/>
    </w:pPr>
    <w:rPr>
      <w:rFonts w:ascii=".VnTime" w:hAnsi=".VnTime"/>
      <w:sz w:val="28"/>
      <w:szCs w:val="20"/>
    </w:rPr>
  </w:style>
  <w:style w:type="character" w:customStyle="1" w:styleId="BodyTextChar">
    <w:name w:val="Body Text Char"/>
    <w:basedOn w:val="DefaultParagraphFont"/>
    <w:link w:val="BodyText"/>
    <w:rsid w:val="009564DC"/>
    <w:rPr>
      <w:rFonts w:ascii=".VnTime" w:eastAsia="Times New Roman" w:hAnsi=".VnTime" w:cs="Times New Roman"/>
      <w:kern w:val="0"/>
      <w:szCs w:val="20"/>
      <w14:ligatures w14:val="none"/>
    </w:rPr>
  </w:style>
  <w:style w:type="character" w:customStyle="1" w:styleId="fontstyle21">
    <w:name w:val="fontstyle21"/>
    <w:rsid w:val="009564DC"/>
    <w:rPr>
      <w:rFonts w:ascii="TimesNewRomanPS-ItalicMT" w:hAnsi="TimesNewRomanPS-ItalicMT" w:hint="default"/>
      <w:b w:val="0"/>
      <w:bCs w:val="0"/>
      <w:i/>
      <w:iCs/>
      <w:color w:val="000000"/>
      <w:sz w:val="28"/>
      <w:szCs w:val="28"/>
    </w:rPr>
  </w:style>
  <w:style w:type="paragraph" w:customStyle="1" w:styleId="1">
    <w:name w:val="(1)"/>
    <w:basedOn w:val="Heading5"/>
    <w:link w:val="1Char"/>
    <w:qFormat/>
    <w:rsid w:val="00313959"/>
    <w:pPr>
      <w:numPr>
        <w:ilvl w:val="1"/>
        <w:numId w:val="1"/>
      </w:numPr>
      <w:tabs>
        <w:tab w:val="clear" w:pos="1565"/>
        <w:tab w:val="left" w:pos="431"/>
      </w:tabs>
      <w:spacing w:before="120" w:after="120" w:line="312" w:lineRule="auto"/>
      <w:ind w:left="720"/>
    </w:pPr>
    <w:rPr>
      <w:rFonts w:ascii="Times New Roman" w:eastAsia="Times New Roman" w:hAnsi="Times New Roman" w:cs="Times New Roman"/>
      <w:b/>
      <w:i/>
      <w:color w:val="auto"/>
      <w:lang w:val="vi-VN"/>
    </w:rPr>
  </w:style>
  <w:style w:type="character" w:customStyle="1" w:styleId="1Char">
    <w:name w:val="(1).Char"/>
    <w:basedOn w:val="DefaultParagraphFont"/>
    <w:link w:val="1"/>
    <w:rsid w:val="00313959"/>
    <w:rPr>
      <w:rFonts w:eastAsia="Times New Roman" w:cs="Times New Roman"/>
      <w:b/>
      <w:i/>
      <w:kern w:val="0"/>
      <w:sz w:val="26"/>
      <w:szCs w:val="26"/>
      <w:lang w:val="vi-VN"/>
      <w14:ligatures w14:val="none"/>
    </w:rPr>
  </w:style>
  <w:style w:type="character" w:customStyle="1" w:styleId="Heading5Char">
    <w:name w:val="Heading 5 Char"/>
    <w:basedOn w:val="DefaultParagraphFont"/>
    <w:link w:val="Heading5"/>
    <w:uiPriority w:val="9"/>
    <w:semiHidden/>
    <w:rsid w:val="00313959"/>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72436E"/>
    <w:rPr>
      <w:rFonts w:asciiTheme="majorHAnsi" w:eastAsiaTheme="majorEastAsia" w:hAnsiTheme="majorHAnsi" w:cstheme="majorBidi"/>
      <w:color w:val="1F3763" w:themeColor="accent1" w:themeShade="7F"/>
      <w:kern w:val="0"/>
      <w:sz w:val="24"/>
      <w:szCs w:val="24"/>
      <w14:ligatures w14:val="none"/>
    </w:rPr>
  </w:style>
  <w:style w:type="character" w:customStyle="1" w:styleId="Footnote">
    <w:name w:val="Footnote_"/>
    <w:basedOn w:val="DefaultParagraphFont"/>
    <w:link w:val="Footnote0"/>
    <w:rsid w:val="00E33CC1"/>
    <w:rPr>
      <w:rFonts w:eastAsia="Times New Roman" w:cs="Times New Roman"/>
      <w:sz w:val="19"/>
      <w:szCs w:val="19"/>
    </w:rPr>
  </w:style>
  <w:style w:type="paragraph" w:customStyle="1" w:styleId="Footnote0">
    <w:name w:val="Footnote"/>
    <w:basedOn w:val="Normal"/>
    <w:link w:val="Footnote"/>
    <w:rsid w:val="00E33CC1"/>
    <w:pPr>
      <w:widowControl w:val="0"/>
      <w:spacing w:after="0" w:line="254" w:lineRule="auto"/>
      <w:ind w:firstLine="560"/>
    </w:pPr>
    <w:rPr>
      <w:kern w:val="2"/>
      <w:sz w:val="19"/>
      <w:szCs w:val="19"/>
      <w14:ligatures w14:val="standardContextual"/>
    </w:rPr>
  </w:style>
  <w:style w:type="character" w:styleId="Strong">
    <w:name w:val="Strong"/>
    <w:basedOn w:val="DefaultParagraphFont"/>
    <w:uiPriority w:val="22"/>
    <w:qFormat/>
    <w:rsid w:val="002F43BB"/>
    <w:rPr>
      <w:b/>
      <w:bCs/>
    </w:rPr>
  </w:style>
  <w:style w:type="character" w:customStyle="1" w:styleId="Heading4Char">
    <w:name w:val="Heading 4 Char"/>
    <w:basedOn w:val="DefaultParagraphFont"/>
    <w:link w:val="Heading4"/>
    <w:uiPriority w:val="9"/>
    <w:semiHidden/>
    <w:rsid w:val="000104B1"/>
    <w:rPr>
      <w:rFonts w:asciiTheme="majorHAnsi" w:eastAsiaTheme="majorEastAsia" w:hAnsiTheme="majorHAnsi" w:cstheme="majorBidi"/>
      <w:i/>
      <w:iCs/>
      <w:color w:val="2F5496" w:themeColor="accent1" w:themeShade="BF"/>
      <w:kern w:val="0"/>
      <w:sz w:val="26"/>
      <w:szCs w:val="26"/>
      <w14:ligatures w14:val="none"/>
    </w:rPr>
  </w:style>
  <w:style w:type="character" w:customStyle="1" w:styleId="Heading1Char">
    <w:name w:val="Heading 1 Char"/>
    <w:basedOn w:val="DefaultParagraphFont"/>
    <w:link w:val="Heading1"/>
    <w:uiPriority w:val="9"/>
    <w:rsid w:val="00674321"/>
    <w:rPr>
      <w:rFonts w:asciiTheme="majorHAnsi" w:eastAsiaTheme="majorEastAsia" w:hAnsiTheme="majorHAnsi" w:cstheme="majorBidi"/>
      <w:color w:val="2F5496" w:themeColor="accent1" w:themeShade="BF"/>
      <w:kern w:val="0"/>
      <w:sz w:val="32"/>
      <w:szCs w:val="32"/>
      <w14:ligatures w14:val="none"/>
    </w:rPr>
  </w:style>
  <w:style w:type="paragraph" w:styleId="BodyTextIndent2">
    <w:name w:val="Body Text Indent 2"/>
    <w:basedOn w:val="Normal"/>
    <w:link w:val="BodyTextIndent2Char"/>
    <w:uiPriority w:val="99"/>
    <w:unhideWhenUsed/>
    <w:rsid w:val="00390A30"/>
    <w:pPr>
      <w:spacing w:after="120" w:line="480" w:lineRule="auto"/>
      <w:ind w:left="360"/>
    </w:pPr>
  </w:style>
  <w:style w:type="character" w:customStyle="1" w:styleId="BodyTextIndent2Char">
    <w:name w:val="Body Text Indent 2 Char"/>
    <w:basedOn w:val="DefaultParagraphFont"/>
    <w:link w:val="BodyTextIndent2"/>
    <w:uiPriority w:val="99"/>
    <w:rsid w:val="00390A30"/>
    <w:rPr>
      <w:rFonts w:eastAsia="Times New Roman" w:cs="Times New Roman"/>
      <w:kern w:val="0"/>
      <w:sz w:val="26"/>
      <w:szCs w:val="26"/>
      <w14:ligatures w14:val="none"/>
    </w:rPr>
  </w:style>
  <w:style w:type="character" w:customStyle="1" w:styleId="Tablecaption">
    <w:name w:val="Table caption_"/>
    <w:link w:val="Tablecaption0"/>
    <w:rsid w:val="00904E2B"/>
    <w:rPr>
      <w:szCs w:val="28"/>
    </w:rPr>
  </w:style>
  <w:style w:type="paragraph" w:customStyle="1" w:styleId="Tablecaption0">
    <w:name w:val="Table caption"/>
    <w:basedOn w:val="Normal"/>
    <w:link w:val="Tablecaption"/>
    <w:rsid w:val="00904E2B"/>
    <w:pPr>
      <w:widowControl w:val="0"/>
      <w:spacing w:after="0" w:line="240" w:lineRule="auto"/>
    </w:pPr>
    <w:rPr>
      <w:rFonts w:eastAsiaTheme="minorHAnsi" w:cstheme="minorBidi"/>
      <w:kern w:val="2"/>
      <w:sz w:val="28"/>
      <w:szCs w:val="28"/>
      <w14:ligatures w14:val="standardContextual"/>
    </w:rPr>
  </w:style>
  <w:style w:type="character" w:styleId="Hyperlink">
    <w:name w:val="Hyperlink"/>
    <w:basedOn w:val="DefaultParagraphFont"/>
    <w:rsid w:val="00F96B8A"/>
    <w:rPr>
      <w:color w:val="0563C1" w:themeColor="hyperlink"/>
      <w:u w:val="single"/>
    </w:rPr>
  </w:style>
  <w:style w:type="character" w:customStyle="1" w:styleId="Heading2Char">
    <w:name w:val="Heading 2 Char"/>
    <w:basedOn w:val="DefaultParagraphFont"/>
    <w:link w:val="Heading2"/>
    <w:rsid w:val="001179BA"/>
    <w:rPr>
      <w:rFonts w:eastAsia="Times New Roman" w:cs="Times New Roman"/>
      <w:b/>
      <w:bCs/>
      <w:kern w:val="0"/>
      <w:szCs w:val="24"/>
      <w14:ligatures w14:val="none"/>
    </w:rPr>
  </w:style>
  <w:style w:type="character" w:styleId="PageNumber">
    <w:name w:val="page number"/>
    <w:basedOn w:val="DefaultParagraphFont"/>
    <w:rsid w:val="001179BA"/>
  </w:style>
  <w:style w:type="paragraph" w:customStyle="1" w:styleId="CharCharChar">
    <w:name w:val="Char Char Char"/>
    <w:basedOn w:val="Normal"/>
    <w:next w:val="Normal"/>
    <w:autoRedefine/>
    <w:semiHidden/>
    <w:rsid w:val="001179BA"/>
    <w:pPr>
      <w:spacing w:before="120" w:after="120" w:line="312" w:lineRule="auto"/>
    </w:pPr>
    <w:rPr>
      <w:sz w:val="28"/>
      <w:szCs w:val="28"/>
    </w:rPr>
  </w:style>
  <w:style w:type="paragraph" w:customStyle="1" w:styleId="TableParagraph">
    <w:name w:val="Table Paragraph"/>
    <w:basedOn w:val="Normal"/>
    <w:uiPriority w:val="1"/>
    <w:qFormat/>
    <w:rsid w:val="001179BA"/>
    <w:pPr>
      <w:widowControl w:val="0"/>
      <w:autoSpaceDE w:val="0"/>
      <w:autoSpaceDN w:val="0"/>
      <w:spacing w:after="0" w:line="240" w:lineRule="auto"/>
      <w:ind w:left="81"/>
      <w:jc w:val="center"/>
    </w:pPr>
    <w:rPr>
      <w:sz w:val="22"/>
      <w:szCs w:val="22"/>
    </w:rPr>
  </w:style>
  <w:style w:type="character" w:styleId="FollowedHyperlink">
    <w:name w:val="FollowedHyperlink"/>
    <w:uiPriority w:val="99"/>
    <w:unhideWhenUsed/>
    <w:rsid w:val="001179BA"/>
    <w:rPr>
      <w:color w:val="954F72"/>
      <w:u w:val="single"/>
    </w:rPr>
  </w:style>
  <w:style w:type="character" w:customStyle="1" w:styleId="Other">
    <w:name w:val="Other_"/>
    <w:link w:val="Other0"/>
    <w:rsid w:val="001108B8"/>
    <w:rPr>
      <w:szCs w:val="28"/>
    </w:rPr>
  </w:style>
  <w:style w:type="paragraph" w:customStyle="1" w:styleId="Other0">
    <w:name w:val="Other"/>
    <w:basedOn w:val="Normal"/>
    <w:link w:val="Other"/>
    <w:rsid w:val="001108B8"/>
    <w:pPr>
      <w:widowControl w:val="0"/>
      <w:spacing w:after="120" w:line="240" w:lineRule="auto"/>
      <w:ind w:firstLine="400"/>
    </w:pPr>
    <w:rPr>
      <w:rFonts w:eastAsiaTheme="minorHAnsi" w:cstheme="minorBidi"/>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9284">
      <w:bodyDiv w:val="1"/>
      <w:marLeft w:val="0"/>
      <w:marRight w:val="0"/>
      <w:marTop w:val="0"/>
      <w:marBottom w:val="0"/>
      <w:divBdr>
        <w:top w:val="none" w:sz="0" w:space="0" w:color="auto"/>
        <w:left w:val="none" w:sz="0" w:space="0" w:color="auto"/>
        <w:bottom w:val="none" w:sz="0" w:space="0" w:color="auto"/>
        <w:right w:val="none" w:sz="0" w:space="0" w:color="auto"/>
      </w:divBdr>
    </w:div>
    <w:div w:id="166411310">
      <w:bodyDiv w:val="1"/>
      <w:marLeft w:val="0"/>
      <w:marRight w:val="0"/>
      <w:marTop w:val="0"/>
      <w:marBottom w:val="0"/>
      <w:divBdr>
        <w:top w:val="none" w:sz="0" w:space="0" w:color="auto"/>
        <w:left w:val="none" w:sz="0" w:space="0" w:color="auto"/>
        <w:bottom w:val="none" w:sz="0" w:space="0" w:color="auto"/>
        <w:right w:val="none" w:sz="0" w:space="0" w:color="auto"/>
      </w:divBdr>
    </w:div>
    <w:div w:id="247496374">
      <w:bodyDiv w:val="1"/>
      <w:marLeft w:val="0"/>
      <w:marRight w:val="0"/>
      <w:marTop w:val="0"/>
      <w:marBottom w:val="0"/>
      <w:divBdr>
        <w:top w:val="none" w:sz="0" w:space="0" w:color="auto"/>
        <w:left w:val="none" w:sz="0" w:space="0" w:color="auto"/>
        <w:bottom w:val="none" w:sz="0" w:space="0" w:color="auto"/>
        <w:right w:val="none" w:sz="0" w:space="0" w:color="auto"/>
      </w:divBdr>
    </w:div>
    <w:div w:id="450318797">
      <w:bodyDiv w:val="1"/>
      <w:marLeft w:val="0"/>
      <w:marRight w:val="0"/>
      <w:marTop w:val="0"/>
      <w:marBottom w:val="0"/>
      <w:divBdr>
        <w:top w:val="none" w:sz="0" w:space="0" w:color="auto"/>
        <w:left w:val="none" w:sz="0" w:space="0" w:color="auto"/>
        <w:bottom w:val="none" w:sz="0" w:space="0" w:color="auto"/>
        <w:right w:val="none" w:sz="0" w:space="0" w:color="auto"/>
      </w:divBdr>
    </w:div>
    <w:div w:id="455216205">
      <w:bodyDiv w:val="1"/>
      <w:marLeft w:val="0"/>
      <w:marRight w:val="0"/>
      <w:marTop w:val="0"/>
      <w:marBottom w:val="0"/>
      <w:divBdr>
        <w:top w:val="none" w:sz="0" w:space="0" w:color="auto"/>
        <w:left w:val="none" w:sz="0" w:space="0" w:color="auto"/>
        <w:bottom w:val="none" w:sz="0" w:space="0" w:color="auto"/>
        <w:right w:val="none" w:sz="0" w:space="0" w:color="auto"/>
      </w:divBdr>
    </w:div>
    <w:div w:id="478111494">
      <w:bodyDiv w:val="1"/>
      <w:marLeft w:val="0"/>
      <w:marRight w:val="0"/>
      <w:marTop w:val="0"/>
      <w:marBottom w:val="0"/>
      <w:divBdr>
        <w:top w:val="none" w:sz="0" w:space="0" w:color="auto"/>
        <w:left w:val="none" w:sz="0" w:space="0" w:color="auto"/>
        <w:bottom w:val="none" w:sz="0" w:space="0" w:color="auto"/>
        <w:right w:val="none" w:sz="0" w:space="0" w:color="auto"/>
      </w:divBdr>
    </w:div>
    <w:div w:id="611859663">
      <w:bodyDiv w:val="1"/>
      <w:marLeft w:val="0"/>
      <w:marRight w:val="0"/>
      <w:marTop w:val="0"/>
      <w:marBottom w:val="0"/>
      <w:divBdr>
        <w:top w:val="none" w:sz="0" w:space="0" w:color="auto"/>
        <w:left w:val="none" w:sz="0" w:space="0" w:color="auto"/>
        <w:bottom w:val="none" w:sz="0" w:space="0" w:color="auto"/>
        <w:right w:val="none" w:sz="0" w:space="0" w:color="auto"/>
      </w:divBdr>
    </w:div>
    <w:div w:id="663632339">
      <w:bodyDiv w:val="1"/>
      <w:marLeft w:val="0"/>
      <w:marRight w:val="0"/>
      <w:marTop w:val="0"/>
      <w:marBottom w:val="0"/>
      <w:divBdr>
        <w:top w:val="none" w:sz="0" w:space="0" w:color="auto"/>
        <w:left w:val="none" w:sz="0" w:space="0" w:color="auto"/>
        <w:bottom w:val="none" w:sz="0" w:space="0" w:color="auto"/>
        <w:right w:val="none" w:sz="0" w:space="0" w:color="auto"/>
      </w:divBdr>
    </w:div>
    <w:div w:id="823198601">
      <w:bodyDiv w:val="1"/>
      <w:marLeft w:val="0"/>
      <w:marRight w:val="0"/>
      <w:marTop w:val="0"/>
      <w:marBottom w:val="0"/>
      <w:divBdr>
        <w:top w:val="none" w:sz="0" w:space="0" w:color="auto"/>
        <w:left w:val="none" w:sz="0" w:space="0" w:color="auto"/>
        <w:bottom w:val="none" w:sz="0" w:space="0" w:color="auto"/>
        <w:right w:val="none" w:sz="0" w:space="0" w:color="auto"/>
      </w:divBdr>
    </w:div>
    <w:div w:id="873230145">
      <w:bodyDiv w:val="1"/>
      <w:marLeft w:val="0"/>
      <w:marRight w:val="0"/>
      <w:marTop w:val="0"/>
      <w:marBottom w:val="0"/>
      <w:divBdr>
        <w:top w:val="none" w:sz="0" w:space="0" w:color="auto"/>
        <w:left w:val="none" w:sz="0" w:space="0" w:color="auto"/>
        <w:bottom w:val="none" w:sz="0" w:space="0" w:color="auto"/>
        <w:right w:val="none" w:sz="0" w:space="0" w:color="auto"/>
      </w:divBdr>
    </w:div>
    <w:div w:id="923999218">
      <w:bodyDiv w:val="1"/>
      <w:marLeft w:val="0"/>
      <w:marRight w:val="0"/>
      <w:marTop w:val="0"/>
      <w:marBottom w:val="0"/>
      <w:divBdr>
        <w:top w:val="none" w:sz="0" w:space="0" w:color="auto"/>
        <w:left w:val="none" w:sz="0" w:space="0" w:color="auto"/>
        <w:bottom w:val="none" w:sz="0" w:space="0" w:color="auto"/>
        <w:right w:val="none" w:sz="0" w:space="0" w:color="auto"/>
      </w:divBdr>
    </w:div>
    <w:div w:id="986932757">
      <w:bodyDiv w:val="1"/>
      <w:marLeft w:val="0"/>
      <w:marRight w:val="0"/>
      <w:marTop w:val="0"/>
      <w:marBottom w:val="0"/>
      <w:divBdr>
        <w:top w:val="none" w:sz="0" w:space="0" w:color="auto"/>
        <w:left w:val="none" w:sz="0" w:space="0" w:color="auto"/>
        <w:bottom w:val="none" w:sz="0" w:space="0" w:color="auto"/>
        <w:right w:val="none" w:sz="0" w:space="0" w:color="auto"/>
      </w:divBdr>
    </w:div>
    <w:div w:id="1166552252">
      <w:bodyDiv w:val="1"/>
      <w:marLeft w:val="0"/>
      <w:marRight w:val="0"/>
      <w:marTop w:val="0"/>
      <w:marBottom w:val="0"/>
      <w:divBdr>
        <w:top w:val="none" w:sz="0" w:space="0" w:color="auto"/>
        <w:left w:val="none" w:sz="0" w:space="0" w:color="auto"/>
        <w:bottom w:val="none" w:sz="0" w:space="0" w:color="auto"/>
        <w:right w:val="none" w:sz="0" w:space="0" w:color="auto"/>
      </w:divBdr>
    </w:div>
    <w:div w:id="1285308419">
      <w:bodyDiv w:val="1"/>
      <w:marLeft w:val="0"/>
      <w:marRight w:val="0"/>
      <w:marTop w:val="0"/>
      <w:marBottom w:val="0"/>
      <w:divBdr>
        <w:top w:val="none" w:sz="0" w:space="0" w:color="auto"/>
        <w:left w:val="none" w:sz="0" w:space="0" w:color="auto"/>
        <w:bottom w:val="none" w:sz="0" w:space="0" w:color="auto"/>
        <w:right w:val="none" w:sz="0" w:space="0" w:color="auto"/>
      </w:divBdr>
    </w:div>
    <w:div w:id="1294367573">
      <w:bodyDiv w:val="1"/>
      <w:marLeft w:val="0"/>
      <w:marRight w:val="0"/>
      <w:marTop w:val="0"/>
      <w:marBottom w:val="0"/>
      <w:divBdr>
        <w:top w:val="none" w:sz="0" w:space="0" w:color="auto"/>
        <w:left w:val="none" w:sz="0" w:space="0" w:color="auto"/>
        <w:bottom w:val="none" w:sz="0" w:space="0" w:color="auto"/>
        <w:right w:val="none" w:sz="0" w:space="0" w:color="auto"/>
      </w:divBdr>
    </w:div>
    <w:div w:id="1309821632">
      <w:bodyDiv w:val="1"/>
      <w:marLeft w:val="0"/>
      <w:marRight w:val="0"/>
      <w:marTop w:val="0"/>
      <w:marBottom w:val="0"/>
      <w:divBdr>
        <w:top w:val="none" w:sz="0" w:space="0" w:color="auto"/>
        <w:left w:val="none" w:sz="0" w:space="0" w:color="auto"/>
        <w:bottom w:val="none" w:sz="0" w:space="0" w:color="auto"/>
        <w:right w:val="none" w:sz="0" w:space="0" w:color="auto"/>
      </w:divBdr>
    </w:div>
    <w:div w:id="1399015854">
      <w:bodyDiv w:val="1"/>
      <w:marLeft w:val="0"/>
      <w:marRight w:val="0"/>
      <w:marTop w:val="0"/>
      <w:marBottom w:val="0"/>
      <w:divBdr>
        <w:top w:val="none" w:sz="0" w:space="0" w:color="auto"/>
        <w:left w:val="none" w:sz="0" w:space="0" w:color="auto"/>
        <w:bottom w:val="none" w:sz="0" w:space="0" w:color="auto"/>
        <w:right w:val="none" w:sz="0" w:space="0" w:color="auto"/>
      </w:divBdr>
    </w:div>
    <w:div w:id="1441678719">
      <w:bodyDiv w:val="1"/>
      <w:marLeft w:val="0"/>
      <w:marRight w:val="0"/>
      <w:marTop w:val="0"/>
      <w:marBottom w:val="0"/>
      <w:divBdr>
        <w:top w:val="none" w:sz="0" w:space="0" w:color="auto"/>
        <w:left w:val="none" w:sz="0" w:space="0" w:color="auto"/>
        <w:bottom w:val="none" w:sz="0" w:space="0" w:color="auto"/>
        <w:right w:val="none" w:sz="0" w:space="0" w:color="auto"/>
      </w:divBdr>
      <w:divsChild>
        <w:div w:id="1510414432">
          <w:marLeft w:val="0"/>
          <w:marRight w:val="0"/>
          <w:marTop w:val="15"/>
          <w:marBottom w:val="0"/>
          <w:divBdr>
            <w:top w:val="single" w:sz="48" w:space="0" w:color="auto"/>
            <w:left w:val="single" w:sz="48" w:space="0" w:color="auto"/>
            <w:bottom w:val="single" w:sz="48" w:space="0" w:color="auto"/>
            <w:right w:val="single" w:sz="48" w:space="0" w:color="auto"/>
          </w:divBdr>
          <w:divsChild>
            <w:div w:id="1311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072705">
      <w:bodyDiv w:val="1"/>
      <w:marLeft w:val="0"/>
      <w:marRight w:val="0"/>
      <w:marTop w:val="0"/>
      <w:marBottom w:val="0"/>
      <w:divBdr>
        <w:top w:val="none" w:sz="0" w:space="0" w:color="auto"/>
        <w:left w:val="none" w:sz="0" w:space="0" w:color="auto"/>
        <w:bottom w:val="none" w:sz="0" w:space="0" w:color="auto"/>
        <w:right w:val="none" w:sz="0" w:space="0" w:color="auto"/>
      </w:divBdr>
    </w:div>
    <w:div w:id="1521314605">
      <w:bodyDiv w:val="1"/>
      <w:marLeft w:val="0"/>
      <w:marRight w:val="0"/>
      <w:marTop w:val="0"/>
      <w:marBottom w:val="0"/>
      <w:divBdr>
        <w:top w:val="none" w:sz="0" w:space="0" w:color="auto"/>
        <w:left w:val="none" w:sz="0" w:space="0" w:color="auto"/>
        <w:bottom w:val="none" w:sz="0" w:space="0" w:color="auto"/>
        <w:right w:val="none" w:sz="0" w:space="0" w:color="auto"/>
      </w:divBdr>
    </w:div>
    <w:div w:id="1616059063">
      <w:bodyDiv w:val="1"/>
      <w:marLeft w:val="0"/>
      <w:marRight w:val="0"/>
      <w:marTop w:val="0"/>
      <w:marBottom w:val="0"/>
      <w:divBdr>
        <w:top w:val="none" w:sz="0" w:space="0" w:color="auto"/>
        <w:left w:val="none" w:sz="0" w:space="0" w:color="auto"/>
        <w:bottom w:val="none" w:sz="0" w:space="0" w:color="auto"/>
        <w:right w:val="none" w:sz="0" w:space="0" w:color="auto"/>
      </w:divBdr>
    </w:div>
    <w:div w:id="1658806469">
      <w:bodyDiv w:val="1"/>
      <w:marLeft w:val="0"/>
      <w:marRight w:val="0"/>
      <w:marTop w:val="0"/>
      <w:marBottom w:val="0"/>
      <w:divBdr>
        <w:top w:val="none" w:sz="0" w:space="0" w:color="auto"/>
        <w:left w:val="none" w:sz="0" w:space="0" w:color="auto"/>
        <w:bottom w:val="none" w:sz="0" w:space="0" w:color="auto"/>
        <w:right w:val="none" w:sz="0" w:space="0" w:color="auto"/>
      </w:divBdr>
    </w:div>
    <w:div w:id="1715419545">
      <w:bodyDiv w:val="1"/>
      <w:marLeft w:val="0"/>
      <w:marRight w:val="0"/>
      <w:marTop w:val="0"/>
      <w:marBottom w:val="0"/>
      <w:divBdr>
        <w:top w:val="none" w:sz="0" w:space="0" w:color="auto"/>
        <w:left w:val="none" w:sz="0" w:space="0" w:color="auto"/>
        <w:bottom w:val="none" w:sz="0" w:space="0" w:color="auto"/>
        <w:right w:val="none" w:sz="0" w:space="0" w:color="auto"/>
      </w:divBdr>
    </w:div>
    <w:div w:id="1735078244">
      <w:bodyDiv w:val="1"/>
      <w:marLeft w:val="0"/>
      <w:marRight w:val="0"/>
      <w:marTop w:val="0"/>
      <w:marBottom w:val="0"/>
      <w:divBdr>
        <w:top w:val="none" w:sz="0" w:space="0" w:color="auto"/>
        <w:left w:val="none" w:sz="0" w:space="0" w:color="auto"/>
        <w:bottom w:val="none" w:sz="0" w:space="0" w:color="auto"/>
        <w:right w:val="none" w:sz="0" w:space="0" w:color="auto"/>
      </w:divBdr>
    </w:div>
    <w:div w:id="1778451237">
      <w:bodyDiv w:val="1"/>
      <w:marLeft w:val="0"/>
      <w:marRight w:val="0"/>
      <w:marTop w:val="0"/>
      <w:marBottom w:val="0"/>
      <w:divBdr>
        <w:top w:val="none" w:sz="0" w:space="0" w:color="auto"/>
        <w:left w:val="none" w:sz="0" w:space="0" w:color="auto"/>
        <w:bottom w:val="none" w:sz="0" w:space="0" w:color="auto"/>
        <w:right w:val="none" w:sz="0" w:space="0" w:color="auto"/>
      </w:divBdr>
    </w:div>
    <w:div w:id="1892691129">
      <w:bodyDiv w:val="1"/>
      <w:marLeft w:val="0"/>
      <w:marRight w:val="0"/>
      <w:marTop w:val="0"/>
      <w:marBottom w:val="0"/>
      <w:divBdr>
        <w:top w:val="none" w:sz="0" w:space="0" w:color="auto"/>
        <w:left w:val="none" w:sz="0" w:space="0" w:color="auto"/>
        <w:bottom w:val="none" w:sz="0" w:space="0" w:color="auto"/>
        <w:right w:val="none" w:sz="0" w:space="0" w:color="auto"/>
      </w:divBdr>
    </w:div>
    <w:div w:id="1971937714">
      <w:bodyDiv w:val="1"/>
      <w:marLeft w:val="0"/>
      <w:marRight w:val="0"/>
      <w:marTop w:val="0"/>
      <w:marBottom w:val="0"/>
      <w:divBdr>
        <w:top w:val="none" w:sz="0" w:space="0" w:color="auto"/>
        <w:left w:val="none" w:sz="0" w:space="0" w:color="auto"/>
        <w:bottom w:val="none" w:sz="0" w:space="0" w:color="auto"/>
        <w:right w:val="none" w:sz="0" w:space="0" w:color="auto"/>
      </w:divBdr>
    </w:div>
    <w:div w:id="2008824836">
      <w:bodyDiv w:val="1"/>
      <w:marLeft w:val="0"/>
      <w:marRight w:val="0"/>
      <w:marTop w:val="0"/>
      <w:marBottom w:val="0"/>
      <w:divBdr>
        <w:top w:val="none" w:sz="0" w:space="0" w:color="auto"/>
        <w:left w:val="none" w:sz="0" w:space="0" w:color="auto"/>
        <w:bottom w:val="none" w:sz="0" w:space="0" w:color="auto"/>
        <w:right w:val="none" w:sz="0" w:space="0" w:color="auto"/>
      </w:divBdr>
    </w:div>
    <w:div w:id="206956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31562-0DED-49AD-8E7C-7460494AA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16</Pages>
  <Words>4178</Words>
  <Characters>23817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85</cp:revision>
  <cp:lastPrinted>2025-08-29T03:20:00Z</cp:lastPrinted>
  <dcterms:created xsi:type="dcterms:W3CDTF">2025-12-11T10:23:00Z</dcterms:created>
  <dcterms:modified xsi:type="dcterms:W3CDTF">2025-12-16T12:55:00Z</dcterms:modified>
</cp:coreProperties>
</file>